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4E26" w14:textId="3A30294A" w:rsidR="00103C5C" w:rsidRPr="007848F0" w:rsidRDefault="001E0A79" w:rsidP="001A5453">
      <w:pPr>
        <w:spacing w:before="11"/>
        <w:jc w:val="right"/>
        <w:rPr>
          <w:b/>
          <w:sz w:val="32"/>
          <w:lang w:val="fr-FR"/>
        </w:rPr>
      </w:pPr>
      <w:r>
        <w:rPr>
          <w:noProof/>
          <w:lang w:val="en-GB" w:eastAsia="en-GB" w:bidi="ar-SA"/>
        </w:rPr>
        <mc:AlternateContent>
          <mc:Choice Requires="wps">
            <w:drawing>
              <wp:anchor distT="0" distB="0" distL="114300" distR="114300" simplePos="0" relativeHeight="250946560" behindDoc="1" locked="0" layoutInCell="1" allowOverlap="1" wp14:anchorId="7FFE34CD" wp14:editId="68DCE2DC">
                <wp:simplePos x="0" y="0"/>
                <wp:positionH relativeFrom="page">
                  <wp:posOffset>593725</wp:posOffset>
                </wp:positionH>
                <wp:positionV relativeFrom="page">
                  <wp:posOffset>7230110</wp:posOffset>
                </wp:positionV>
                <wp:extent cx="111760" cy="111760"/>
                <wp:effectExtent l="0" t="0" r="0" b="0"/>
                <wp:wrapNone/>
                <wp:docPr id="7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7FF8" id="Rectangle 50" o:spid="_x0000_s1026" style="position:absolute;margin-left:46.75pt;margin-top:569.3pt;width:8.8pt;height:8.8pt;z-index:-25236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" filled="f" strokeweight=".7pt">
                <w10:wrap anchorx="page" anchory="page"/>
              </v:rect>
            </w:pict>
          </mc:Fallback>
        </mc:AlternateContent>
      </w:r>
      <w:r>
        <w:rPr>
          <w:noProof/>
          <w:lang w:val="en-GB" w:eastAsia="en-GB" w:bidi="ar-SA"/>
        </w:rPr>
        <mc:AlternateContent>
          <mc:Choice Requires="wps">
            <w:drawing>
              <wp:anchor distT="0" distB="0" distL="114300" distR="114300" simplePos="0" relativeHeight="250948608" behindDoc="1" locked="0" layoutInCell="1" allowOverlap="1" wp14:anchorId="6F955C1B" wp14:editId="64ACC1A4">
                <wp:simplePos x="0" y="0"/>
                <wp:positionH relativeFrom="page">
                  <wp:posOffset>593725</wp:posOffset>
                </wp:positionH>
                <wp:positionV relativeFrom="page">
                  <wp:posOffset>8162925</wp:posOffset>
                </wp:positionV>
                <wp:extent cx="111760" cy="111760"/>
                <wp:effectExtent l="0" t="0" r="0" b="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3DEC6" id="Rectangle 48" o:spid="_x0000_s1026" style="position:absolute;margin-left:46.75pt;margin-top:642.75pt;width:8.8pt;height:8.8pt;z-index:-25236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" filled="f" strokeweight=".7pt">
                <w10:wrap anchorx="page" anchory="page"/>
              </v:rect>
            </w:pict>
          </mc:Fallback>
        </mc:AlternateContent>
      </w:r>
      <w:r>
        <w:rPr>
          <w:noProof/>
          <w:lang w:val="en-GB" w:eastAsia="en-GB" w:bidi="ar-SA"/>
        </w:rPr>
        <mc:AlternateContent>
          <mc:Choice Requires="wps">
            <w:drawing>
              <wp:anchor distT="0" distB="0" distL="114300" distR="114300" simplePos="0" relativeHeight="250949632" behindDoc="1" locked="0" layoutInCell="1" allowOverlap="1" wp14:anchorId="4FFB7D55" wp14:editId="1F70E2A4">
                <wp:simplePos x="0" y="0"/>
                <wp:positionH relativeFrom="page">
                  <wp:posOffset>593725</wp:posOffset>
                </wp:positionH>
                <wp:positionV relativeFrom="page">
                  <wp:posOffset>8385175</wp:posOffset>
                </wp:positionV>
                <wp:extent cx="111760" cy="111760"/>
                <wp:effectExtent l="0" t="0" r="0" b="0"/>
                <wp:wrapNone/>
                <wp:docPr id="6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7B85A" id="Rectangle 47" o:spid="_x0000_s1026" style="position:absolute;margin-left:46.75pt;margin-top:660.25pt;width:8.8pt;height:8.8pt;z-index:-25236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" filled="f" strokeweight=".7pt">
                <w10:wrap anchorx="page" anchory="page"/>
              </v:rect>
            </w:pict>
          </mc:Fallback>
        </mc:AlternateContent>
      </w:r>
      <w:r w:rsidR="001A5453" w:rsidRPr="007848F0">
        <w:rPr>
          <w:b/>
          <w:sz w:val="32"/>
          <w:lang w:val="fr-FR"/>
        </w:rPr>
        <w:t>Public Invitation</w:t>
      </w:r>
      <w:r w:rsidR="00EC1C55" w:rsidRPr="007848F0">
        <w:rPr>
          <w:b/>
          <w:sz w:val="32"/>
          <w:lang w:val="fr-FR"/>
        </w:rPr>
        <w:t xml:space="preserve"> </w:t>
      </w:r>
      <w:r w:rsidR="007848F0" w:rsidRPr="007848F0">
        <w:rPr>
          <w:b/>
          <w:sz w:val="32"/>
          <w:lang w:val="fr-FR"/>
        </w:rPr>
        <w:t>–</w:t>
      </w:r>
      <w:r w:rsidR="00EC1C55" w:rsidRPr="007848F0">
        <w:rPr>
          <w:b/>
          <w:sz w:val="32"/>
          <w:lang w:val="fr-FR"/>
        </w:rPr>
        <w:t xml:space="preserve"> </w:t>
      </w:r>
      <w:proofErr w:type="spellStart"/>
      <w:r w:rsidR="00EC1C55" w:rsidRPr="007848F0">
        <w:rPr>
          <w:b/>
          <w:sz w:val="32"/>
          <w:lang w:val="fr-FR"/>
        </w:rPr>
        <w:t>se</w:t>
      </w:r>
      <w:r w:rsidR="007848F0" w:rsidRPr="007848F0">
        <w:rPr>
          <w:b/>
          <w:sz w:val="32"/>
          <w:lang w:val="fr-FR"/>
        </w:rPr>
        <w:t>ctoral</w:t>
      </w:r>
      <w:proofErr w:type="spellEnd"/>
      <w:r w:rsidR="007848F0" w:rsidRPr="007848F0">
        <w:rPr>
          <w:b/>
          <w:sz w:val="32"/>
          <w:lang w:val="fr-FR"/>
        </w:rPr>
        <w:t xml:space="preserve"> </w:t>
      </w:r>
      <w:proofErr w:type="spellStart"/>
      <w:r w:rsidR="007848F0" w:rsidRPr="007848F0">
        <w:rPr>
          <w:b/>
          <w:sz w:val="32"/>
          <w:lang w:val="fr-FR"/>
        </w:rPr>
        <w:t>procurement</w:t>
      </w:r>
      <w:proofErr w:type="spellEnd"/>
    </w:p>
    <w:p w14:paraId="470CE47E" w14:textId="18009D1D" w:rsidR="00103C5C" w:rsidRPr="007848F0" w:rsidRDefault="007848F0">
      <w:pPr>
        <w:spacing w:before="120"/>
        <w:ind w:right="169"/>
        <w:jc w:val="right"/>
        <w:rPr>
          <w:sz w:val="24"/>
          <w:lang w:val="sr-Latn-RS"/>
        </w:rPr>
      </w:pPr>
      <w:r w:rsidRPr="007848F0">
        <w:rPr>
          <w:sz w:val="24"/>
          <w:lang w:val="fr-FR"/>
        </w:rPr>
        <w:t>SE</w:t>
      </w:r>
      <w:r>
        <w:rPr>
          <w:sz w:val="24"/>
          <w:lang w:val="fr-FR"/>
        </w:rPr>
        <w:t>CTORAL EMPLO</w:t>
      </w:r>
      <w:r>
        <w:rPr>
          <w:sz w:val="24"/>
          <w:lang w:val="sr-Latn-RS"/>
        </w:rPr>
        <w:t>YER</w:t>
      </w:r>
    </w:p>
    <w:p w14:paraId="54A683B3" w14:textId="77777777" w:rsidR="00103C5C" w:rsidRPr="007848F0" w:rsidRDefault="00103C5C">
      <w:pPr>
        <w:spacing w:before="9"/>
        <w:rPr>
          <w:sz w:val="32"/>
          <w:lang w:val="fr-FR"/>
        </w:rPr>
      </w:pPr>
    </w:p>
    <w:p w14:paraId="13174046" w14:textId="2385FBD0" w:rsidR="00103C5C" w:rsidRDefault="001A5453">
      <w:pPr>
        <w:pStyle w:val="Heading1"/>
        <w:spacing w:before="0"/>
      </w:pPr>
      <w:r>
        <w:t>Section</w:t>
      </w:r>
      <w:r w:rsidR="00EC1C55">
        <w:t xml:space="preserve"> I: </w:t>
      </w:r>
      <w:r w:rsidR="00EC1C55" w:rsidRPr="007848F0">
        <w:t>Se</w:t>
      </w:r>
      <w:r w:rsidR="007848F0">
        <w:t>ctoral Employer</w:t>
      </w:r>
    </w:p>
    <w:p w14:paraId="4BA1E16D" w14:textId="7BF4CB6E" w:rsidR="00103C5C" w:rsidRPr="007848F0" w:rsidRDefault="001A5453" w:rsidP="007848F0">
      <w:pPr>
        <w:pStyle w:val="ListParagraph"/>
        <w:numPr>
          <w:ilvl w:val="1"/>
          <w:numId w:val="10"/>
        </w:numPr>
        <w:tabs>
          <w:tab w:val="left" w:pos="824"/>
          <w:tab w:val="left" w:pos="825"/>
        </w:tabs>
        <w:spacing w:before="11"/>
        <w:ind w:hanging="653"/>
        <w:rPr>
          <w:sz w:val="4"/>
        </w:rPr>
      </w:pPr>
      <w:r w:rsidRPr="007848F0">
        <w:rPr>
          <w:b/>
          <w:sz w:val="20"/>
        </w:rPr>
        <w:t>Name and address</w:t>
      </w:r>
      <w:r w:rsidR="00EC1C55" w:rsidRPr="007848F0">
        <w:rPr>
          <w:b/>
          <w:sz w:val="20"/>
        </w:rPr>
        <w:t xml:space="preserve"> </w:t>
      </w:r>
      <w:r w:rsidR="00EC1C55" w:rsidRPr="007848F0">
        <w:rPr>
          <w:sz w:val="18"/>
        </w:rPr>
        <w:t>(</w:t>
      </w:r>
      <w:r w:rsidR="007848F0" w:rsidRPr="007848F0">
        <w:rPr>
          <w:sz w:val="18"/>
        </w:rPr>
        <w:t xml:space="preserve">please specify all sectoral employers responsible for procedure)  </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843"/>
        <w:gridCol w:w="1843"/>
        <w:gridCol w:w="3537"/>
      </w:tblGrid>
      <w:tr w:rsidR="00103C5C" w14:paraId="79BAAFE8" w14:textId="77777777">
        <w:trPr>
          <w:trHeight w:val="339"/>
        </w:trPr>
        <w:tc>
          <w:tcPr>
            <w:tcW w:w="6658" w:type="dxa"/>
            <w:gridSpan w:val="3"/>
          </w:tcPr>
          <w:p w14:paraId="1C51F548" w14:textId="77777777" w:rsidR="00103C5C" w:rsidRDefault="001A5453">
            <w:pPr>
              <w:pStyle w:val="TableParagraph"/>
              <w:tabs>
                <w:tab w:val="left" w:pos="709"/>
              </w:tabs>
              <w:rPr>
                <w:b/>
                <w:sz w:val="18"/>
              </w:rPr>
            </w:pPr>
            <w:bookmarkStart w:id="0" w:name="_Hlk90536533"/>
            <w:r>
              <w:rPr>
                <w:sz w:val="18"/>
              </w:rPr>
              <w:t>Name</w:t>
            </w:r>
            <w:r w:rsidR="00EC1C55">
              <w:rPr>
                <w:sz w:val="18"/>
              </w:rPr>
              <w:t>:</w:t>
            </w:r>
            <w:r w:rsidR="00EC1C55">
              <w:rPr>
                <w:sz w:val="18"/>
              </w:rPr>
              <w:tab/>
            </w:r>
            <w:r>
              <w:rPr>
                <w:b/>
                <w:sz w:val="18"/>
              </w:rPr>
              <w:t>PUC BELGRADE METRO AND TRAIN</w:t>
            </w:r>
          </w:p>
        </w:tc>
        <w:tc>
          <w:tcPr>
            <w:tcW w:w="3537" w:type="dxa"/>
          </w:tcPr>
          <w:p w14:paraId="0F3B871A" w14:textId="77777777" w:rsidR="00103C5C" w:rsidRDefault="001A5453">
            <w:pPr>
              <w:pStyle w:val="TableParagraph"/>
              <w:rPr>
                <w:b/>
                <w:sz w:val="18"/>
              </w:rPr>
            </w:pPr>
            <w:r>
              <w:rPr>
                <w:sz w:val="18"/>
              </w:rPr>
              <w:t>Tax Identification Number (TIN</w:t>
            </w:r>
            <w:r w:rsidR="00EC1C55">
              <w:rPr>
                <w:sz w:val="18"/>
              </w:rPr>
              <w:t>): </w:t>
            </w:r>
            <w:r w:rsidR="00EC1C55">
              <w:rPr>
                <w:b/>
                <w:sz w:val="18"/>
              </w:rPr>
              <w:t>111091167</w:t>
            </w:r>
          </w:p>
        </w:tc>
      </w:tr>
      <w:tr w:rsidR="00103C5C" w14:paraId="097AABD5" w14:textId="77777777">
        <w:trPr>
          <w:trHeight w:val="339"/>
        </w:trPr>
        <w:tc>
          <w:tcPr>
            <w:tcW w:w="10195" w:type="dxa"/>
            <w:gridSpan w:val="4"/>
          </w:tcPr>
          <w:p w14:paraId="09FB51B8" w14:textId="77777777" w:rsidR="00103C5C" w:rsidRDefault="001A5453">
            <w:pPr>
              <w:pStyle w:val="TableParagraph"/>
              <w:rPr>
                <w:b/>
                <w:sz w:val="18"/>
              </w:rPr>
            </w:pPr>
            <w:r>
              <w:rPr>
                <w:sz w:val="18"/>
              </w:rPr>
              <w:t>Address</w:t>
            </w:r>
            <w:r w:rsidR="00EC1C55">
              <w:rPr>
                <w:sz w:val="18"/>
              </w:rPr>
              <w:t xml:space="preserve">: </w:t>
            </w:r>
            <w:r w:rsidR="00EC1C55">
              <w:rPr>
                <w:b/>
                <w:sz w:val="18"/>
              </w:rPr>
              <w:t>SVETOZARA MARKOVIĆA, 38-40</w:t>
            </w:r>
          </w:p>
        </w:tc>
      </w:tr>
      <w:tr w:rsidR="00103C5C" w14:paraId="2B6E0D47" w14:textId="77777777">
        <w:trPr>
          <w:trHeight w:val="339"/>
        </w:trPr>
        <w:tc>
          <w:tcPr>
            <w:tcW w:w="2972" w:type="dxa"/>
          </w:tcPr>
          <w:p w14:paraId="421EAF65" w14:textId="77777777" w:rsidR="00103C5C" w:rsidRDefault="001A5453">
            <w:pPr>
              <w:pStyle w:val="TableParagraph"/>
              <w:rPr>
                <w:b/>
                <w:sz w:val="18"/>
              </w:rPr>
            </w:pPr>
            <w:r>
              <w:rPr>
                <w:sz w:val="18"/>
              </w:rPr>
              <w:t>Place</w:t>
            </w:r>
            <w:r w:rsidR="00EC1C55">
              <w:rPr>
                <w:sz w:val="18"/>
              </w:rPr>
              <w:t xml:space="preserve">: </w:t>
            </w:r>
            <w:r>
              <w:rPr>
                <w:b/>
                <w:sz w:val="18"/>
              </w:rPr>
              <w:t>Belgrade</w:t>
            </w:r>
            <w:r w:rsidR="00EC1C55">
              <w:rPr>
                <w:b/>
                <w:sz w:val="18"/>
              </w:rPr>
              <w:t xml:space="preserve"> (</w:t>
            </w:r>
            <w:proofErr w:type="spellStart"/>
            <w:r w:rsidR="00EC1C55">
              <w:rPr>
                <w:b/>
                <w:sz w:val="18"/>
              </w:rPr>
              <w:t>Vračar</w:t>
            </w:r>
            <w:proofErr w:type="spellEnd"/>
            <w:r w:rsidR="00EC1C55">
              <w:rPr>
                <w:b/>
                <w:sz w:val="18"/>
              </w:rPr>
              <w:t>)</w:t>
            </w:r>
          </w:p>
        </w:tc>
        <w:tc>
          <w:tcPr>
            <w:tcW w:w="1843" w:type="dxa"/>
          </w:tcPr>
          <w:p w14:paraId="2E3B8531" w14:textId="48BD2898" w:rsidR="00103C5C" w:rsidRDefault="00EC1C55">
            <w:pPr>
              <w:pStyle w:val="TableParagraph"/>
              <w:ind w:left="57"/>
              <w:rPr>
                <w:b/>
                <w:sz w:val="18"/>
              </w:rPr>
            </w:pPr>
            <w:r>
              <w:rPr>
                <w:sz w:val="18"/>
              </w:rPr>
              <w:t>N</w:t>
            </w:r>
            <w:r w:rsidR="00936B18">
              <w:rPr>
                <w:sz w:val="18"/>
              </w:rPr>
              <w:t>UTS</w:t>
            </w:r>
            <w:r>
              <w:rPr>
                <w:sz w:val="18"/>
              </w:rPr>
              <w:t>: </w:t>
            </w:r>
            <w:r>
              <w:rPr>
                <w:b/>
                <w:sz w:val="18"/>
              </w:rPr>
              <w:t>RS11</w:t>
            </w:r>
          </w:p>
        </w:tc>
        <w:tc>
          <w:tcPr>
            <w:tcW w:w="1843" w:type="dxa"/>
          </w:tcPr>
          <w:p w14:paraId="3C7177ED" w14:textId="77777777" w:rsidR="00103C5C" w:rsidRDefault="001A5453" w:rsidP="001A5453">
            <w:pPr>
              <w:pStyle w:val="TableParagraph"/>
              <w:ind w:left="0"/>
              <w:rPr>
                <w:b/>
                <w:sz w:val="18"/>
              </w:rPr>
            </w:pPr>
            <w:r>
              <w:rPr>
                <w:sz w:val="18"/>
              </w:rPr>
              <w:t>ZIP code</w:t>
            </w:r>
            <w:r w:rsidR="00EC1C55">
              <w:rPr>
                <w:sz w:val="18"/>
              </w:rPr>
              <w:t>: </w:t>
            </w:r>
            <w:r w:rsidR="00EC1C55">
              <w:rPr>
                <w:b/>
                <w:sz w:val="18"/>
              </w:rPr>
              <w:t>11000</w:t>
            </w:r>
          </w:p>
        </w:tc>
        <w:tc>
          <w:tcPr>
            <w:tcW w:w="3537" w:type="dxa"/>
          </w:tcPr>
          <w:p w14:paraId="681291BE" w14:textId="77777777" w:rsidR="00103C5C" w:rsidRDefault="001A5453">
            <w:pPr>
              <w:pStyle w:val="TableParagraph"/>
              <w:rPr>
                <w:b/>
                <w:sz w:val="18"/>
              </w:rPr>
            </w:pPr>
            <w:r>
              <w:rPr>
                <w:sz w:val="18"/>
              </w:rPr>
              <w:t>Country</w:t>
            </w:r>
            <w:r w:rsidR="00EC1C55">
              <w:rPr>
                <w:sz w:val="18"/>
              </w:rPr>
              <w:t xml:space="preserve">: </w:t>
            </w:r>
            <w:r>
              <w:rPr>
                <w:b/>
                <w:sz w:val="18"/>
              </w:rPr>
              <w:t>Serbia</w:t>
            </w:r>
          </w:p>
        </w:tc>
      </w:tr>
      <w:tr w:rsidR="00103C5C" w14:paraId="2CBAF737" w14:textId="77777777">
        <w:trPr>
          <w:trHeight w:val="339"/>
        </w:trPr>
        <w:tc>
          <w:tcPr>
            <w:tcW w:w="6658" w:type="dxa"/>
            <w:gridSpan w:val="3"/>
          </w:tcPr>
          <w:p w14:paraId="38001BCF" w14:textId="77777777" w:rsidR="00103C5C" w:rsidRDefault="001A5453">
            <w:pPr>
              <w:pStyle w:val="TableParagraph"/>
              <w:rPr>
                <w:b/>
                <w:sz w:val="18"/>
              </w:rPr>
            </w:pPr>
            <w:r>
              <w:rPr>
                <w:sz w:val="18"/>
              </w:rPr>
              <w:t>Contact person</w:t>
            </w:r>
            <w:r w:rsidR="00EC1C55">
              <w:rPr>
                <w:sz w:val="18"/>
              </w:rPr>
              <w:t xml:space="preserve">: </w:t>
            </w:r>
            <w:r w:rsidR="00EC1C55">
              <w:rPr>
                <w:b/>
                <w:sz w:val="18"/>
              </w:rPr>
              <w:t>Slavko Kozomara</w:t>
            </w:r>
          </w:p>
        </w:tc>
        <w:tc>
          <w:tcPr>
            <w:tcW w:w="3537" w:type="dxa"/>
          </w:tcPr>
          <w:p w14:paraId="7737A4D2" w14:textId="28A88D98" w:rsidR="00103C5C" w:rsidRDefault="001A5453">
            <w:pPr>
              <w:pStyle w:val="TableParagraph"/>
              <w:rPr>
                <w:b/>
                <w:sz w:val="18"/>
              </w:rPr>
            </w:pPr>
            <w:r>
              <w:rPr>
                <w:sz w:val="18"/>
              </w:rPr>
              <w:t>Telephone</w:t>
            </w:r>
            <w:r w:rsidR="00EC1C55">
              <w:rPr>
                <w:sz w:val="18"/>
              </w:rPr>
              <w:t xml:space="preserve">: </w:t>
            </w:r>
            <w:r w:rsidR="00EC1C55">
              <w:rPr>
                <w:b/>
                <w:sz w:val="18"/>
              </w:rPr>
              <w:t xml:space="preserve">+381 </w:t>
            </w:r>
            <w:r w:rsidR="00BD0220">
              <w:rPr>
                <w:b/>
                <w:sz w:val="18"/>
              </w:rPr>
              <w:t xml:space="preserve">11 </w:t>
            </w:r>
            <w:r w:rsidR="00EC1C55">
              <w:rPr>
                <w:b/>
                <w:sz w:val="18"/>
              </w:rPr>
              <w:t>4250</w:t>
            </w:r>
            <w:r w:rsidR="00BD0220">
              <w:rPr>
                <w:b/>
                <w:sz w:val="18"/>
              </w:rPr>
              <w:t xml:space="preserve"> </w:t>
            </w:r>
            <w:r w:rsidR="00EC1C55">
              <w:rPr>
                <w:b/>
                <w:sz w:val="18"/>
              </w:rPr>
              <w:t>5</w:t>
            </w:r>
            <w:r w:rsidR="0008079E">
              <w:rPr>
                <w:b/>
                <w:sz w:val="18"/>
              </w:rPr>
              <w:t>5</w:t>
            </w:r>
            <w:r w:rsidR="00EC1C55">
              <w:rPr>
                <w:b/>
                <w:sz w:val="18"/>
              </w:rPr>
              <w:t>3</w:t>
            </w:r>
          </w:p>
        </w:tc>
      </w:tr>
      <w:tr w:rsidR="00103C5C" w14:paraId="510E5A5E" w14:textId="77777777">
        <w:trPr>
          <w:trHeight w:val="339"/>
        </w:trPr>
        <w:tc>
          <w:tcPr>
            <w:tcW w:w="6658" w:type="dxa"/>
            <w:gridSpan w:val="3"/>
          </w:tcPr>
          <w:p w14:paraId="1BAAB440" w14:textId="18662279" w:rsidR="00103C5C" w:rsidRPr="007848F0" w:rsidRDefault="001A5453">
            <w:pPr>
              <w:pStyle w:val="TableParagraph"/>
              <w:rPr>
                <w:b/>
                <w:sz w:val="18"/>
                <w:lang w:val="fr-FR"/>
              </w:rPr>
            </w:pPr>
            <w:r w:rsidRPr="007848F0">
              <w:rPr>
                <w:sz w:val="18"/>
                <w:lang w:val="fr-FR"/>
              </w:rPr>
              <w:t>E-</w:t>
            </w:r>
            <w:r w:rsidRPr="001F380B">
              <w:rPr>
                <w:sz w:val="18"/>
                <w:lang w:val="fr-FR"/>
              </w:rPr>
              <w:t>mail</w:t>
            </w:r>
            <w:r w:rsidR="00EC1C55" w:rsidRPr="001F380B">
              <w:rPr>
                <w:sz w:val="18"/>
                <w:lang w:val="fr-FR"/>
              </w:rPr>
              <w:t xml:space="preserve">: </w:t>
            </w:r>
            <w:hyperlink r:id="rId7" w:history="1">
              <w:r w:rsidR="001F380B" w:rsidRPr="001F380B">
                <w:rPr>
                  <w:rStyle w:val="Hyperlink"/>
                  <w:b/>
                  <w:sz w:val="18"/>
                  <w:lang w:val="fr-FR"/>
                </w:rPr>
                <w:t>nabavke</w:t>
              </w:r>
              <w:r w:rsidR="001F380B" w:rsidRPr="001F380B">
                <w:rPr>
                  <w:rStyle w:val="Hyperlink"/>
                  <w:b/>
                  <w:sz w:val="18"/>
                  <w:lang w:val="fr-FR"/>
                </w:rPr>
                <w:t>@bgmetro.rs</w:t>
              </w:r>
            </w:hyperlink>
          </w:p>
        </w:tc>
        <w:tc>
          <w:tcPr>
            <w:tcW w:w="3537" w:type="dxa"/>
          </w:tcPr>
          <w:p w14:paraId="7ED1C8B9" w14:textId="77777777" w:rsidR="00103C5C" w:rsidRDefault="001A5453">
            <w:pPr>
              <w:pStyle w:val="TableParagraph"/>
              <w:rPr>
                <w:sz w:val="18"/>
              </w:rPr>
            </w:pPr>
            <w:r>
              <w:rPr>
                <w:sz w:val="18"/>
              </w:rPr>
              <w:t>Fax</w:t>
            </w:r>
            <w:r w:rsidR="00EC1C55">
              <w:rPr>
                <w:sz w:val="18"/>
              </w:rPr>
              <w:t>:</w:t>
            </w:r>
          </w:p>
        </w:tc>
      </w:tr>
      <w:tr w:rsidR="00103C5C" w:rsidRPr="0092211F" w14:paraId="64204FF0" w14:textId="77777777">
        <w:trPr>
          <w:trHeight w:val="899"/>
        </w:trPr>
        <w:tc>
          <w:tcPr>
            <w:tcW w:w="10195" w:type="dxa"/>
            <w:gridSpan w:val="4"/>
          </w:tcPr>
          <w:p w14:paraId="2EAD970D" w14:textId="77777777" w:rsidR="00103C5C" w:rsidRDefault="001A5453">
            <w:pPr>
              <w:pStyle w:val="TableParagraph"/>
              <w:rPr>
                <w:b/>
                <w:sz w:val="18"/>
              </w:rPr>
            </w:pPr>
            <w:r>
              <w:rPr>
                <w:b/>
                <w:sz w:val="18"/>
              </w:rPr>
              <w:t>Website(s</w:t>
            </w:r>
            <w:r w:rsidR="00EC1C55">
              <w:rPr>
                <w:b/>
                <w:sz w:val="18"/>
              </w:rPr>
              <w:t>):</w:t>
            </w:r>
          </w:p>
          <w:p w14:paraId="54888B76" w14:textId="77777777" w:rsidR="00103C5C" w:rsidRDefault="001A5453">
            <w:pPr>
              <w:pStyle w:val="TableParagraph"/>
              <w:tabs>
                <w:tab w:val="left" w:pos="2125"/>
              </w:tabs>
              <w:rPr>
                <w:b/>
                <w:sz w:val="18"/>
              </w:rPr>
            </w:pPr>
            <w:r>
              <w:rPr>
                <w:sz w:val="18"/>
              </w:rPr>
              <w:t>Main page</w:t>
            </w:r>
            <w:r w:rsidR="00EC1C55">
              <w:rPr>
                <w:sz w:val="18"/>
              </w:rPr>
              <w:tab/>
            </w:r>
            <w:hyperlink r:id="rId8">
              <w:r w:rsidR="00EC1C55">
                <w:rPr>
                  <w:b/>
                  <w:sz w:val="18"/>
                </w:rPr>
                <w:t>www.bgmetro.rs</w:t>
              </w:r>
            </w:hyperlink>
          </w:p>
          <w:p w14:paraId="05086D08" w14:textId="77777777" w:rsidR="000049FB" w:rsidRDefault="001A5453" w:rsidP="000049FB">
            <w:pPr>
              <w:pStyle w:val="TableParagraph"/>
              <w:rPr>
                <w:b/>
                <w:sz w:val="18"/>
                <w:lang w:val="fr-FR"/>
              </w:rPr>
            </w:pPr>
            <w:r w:rsidRPr="007848F0">
              <w:rPr>
                <w:sz w:val="18"/>
                <w:lang w:val="fr-FR"/>
              </w:rPr>
              <w:t>Employer profile pag</w:t>
            </w:r>
            <w:r w:rsidR="00144090">
              <w:rPr>
                <w:sz w:val="18"/>
                <w:lang w:val="fr-FR"/>
              </w:rPr>
              <w:t>e</w:t>
            </w:r>
            <w:r w:rsidR="00EC1C55" w:rsidRPr="007848F0">
              <w:rPr>
                <w:sz w:val="18"/>
                <w:lang w:val="fr-FR"/>
              </w:rPr>
              <w:t xml:space="preserve">: </w:t>
            </w:r>
            <w:hyperlink r:id="rId9" w:history="1">
              <w:r w:rsidR="000049FB" w:rsidRPr="006A0602">
                <w:rPr>
                  <w:rStyle w:val="Hyperlink"/>
                  <w:b/>
                  <w:sz w:val="18"/>
                  <w:lang w:val="fr-FR"/>
                </w:rPr>
                <w:t>https://jnportal.ujn.gov.rs/postupci-moji</w:t>
              </w:r>
            </w:hyperlink>
            <w:r w:rsidR="000049FB">
              <w:rPr>
                <w:b/>
                <w:sz w:val="18"/>
                <w:lang w:val="fr-FR"/>
              </w:rPr>
              <w:t xml:space="preserve">  and </w:t>
            </w:r>
          </w:p>
          <w:p w14:paraId="155B217C" w14:textId="45981F41" w:rsidR="000049FB" w:rsidRPr="007848F0" w:rsidRDefault="000049FB" w:rsidP="000049FB">
            <w:pPr>
              <w:pStyle w:val="TableParagraph"/>
              <w:rPr>
                <w:b/>
                <w:sz w:val="18"/>
                <w:lang w:val="fr-FR"/>
              </w:rPr>
            </w:pPr>
            <w:hyperlink r:id="rId10" w:history="1">
              <w:r w:rsidRPr="006A0602">
                <w:rPr>
                  <w:rStyle w:val="Hyperlink"/>
                  <w:b/>
                  <w:sz w:val="18"/>
                  <w:lang w:val="fr-FR"/>
                </w:rPr>
                <w:t>https://www.bgmetro.rs/index.php/sr/o-nama-lat/javne-nabavke-lat</w:t>
              </w:r>
            </w:hyperlink>
          </w:p>
        </w:tc>
      </w:tr>
      <w:bookmarkEnd w:id="0"/>
    </w:tbl>
    <w:p w14:paraId="46A78560" w14:textId="45363DE2" w:rsidR="00103C5C" w:rsidRDefault="00103C5C">
      <w:pPr>
        <w:rPr>
          <w:sz w:val="20"/>
          <w:lang w:val="fr-FR"/>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843"/>
        <w:gridCol w:w="1843"/>
        <w:gridCol w:w="3537"/>
      </w:tblGrid>
      <w:tr w:rsidR="00793172" w14:paraId="2D7B4FFA" w14:textId="77777777" w:rsidTr="002C57AD">
        <w:trPr>
          <w:trHeight w:val="339"/>
        </w:trPr>
        <w:tc>
          <w:tcPr>
            <w:tcW w:w="6658" w:type="dxa"/>
            <w:gridSpan w:val="3"/>
          </w:tcPr>
          <w:p w14:paraId="4E995EBE" w14:textId="52DCF3F5" w:rsidR="00793172" w:rsidRDefault="009C1EFE" w:rsidP="002C57AD">
            <w:pPr>
              <w:pStyle w:val="TableParagraph"/>
              <w:tabs>
                <w:tab w:val="left" w:pos="709"/>
              </w:tabs>
              <w:rPr>
                <w:b/>
                <w:sz w:val="18"/>
              </w:rPr>
            </w:pPr>
            <w:r>
              <w:rPr>
                <w:sz w:val="18"/>
              </w:rPr>
              <w:t>Name: CITY OF BELGRADE, CITY ADMINISTRATION, SECRETARIAT FOR PUBLIC TRANSPORT</w:t>
            </w:r>
          </w:p>
        </w:tc>
        <w:tc>
          <w:tcPr>
            <w:tcW w:w="3537" w:type="dxa"/>
          </w:tcPr>
          <w:p w14:paraId="6CD47437" w14:textId="715C7912" w:rsidR="00793172" w:rsidRDefault="00793172" w:rsidP="002C57AD">
            <w:pPr>
              <w:pStyle w:val="TableParagraph"/>
              <w:rPr>
                <w:b/>
                <w:sz w:val="18"/>
              </w:rPr>
            </w:pPr>
            <w:r>
              <w:rPr>
                <w:sz w:val="18"/>
              </w:rPr>
              <w:t>Tax Identification Number (TIN): </w:t>
            </w:r>
            <w:r w:rsidR="009C1EFE">
              <w:rPr>
                <w:b/>
                <w:sz w:val="18"/>
              </w:rPr>
              <w:t>100065430</w:t>
            </w:r>
          </w:p>
        </w:tc>
      </w:tr>
      <w:tr w:rsidR="00793172" w14:paraId="226BD359" w14:textId="77777777" w:rsidTr="002C57AD">
        <w:trPr>
          <w:trHeight w:val="339"/>
        </w:trPr>
        <w:tc>
          <w:tcPr>
            <w:tcW w:w="10195" w:type="dxa"/>
            <w:gridSpan w:val="4"/>
          </w:tcPr>
          <w:p w14:paraId="6EB7F62B" w14:textId="6B0A2855" w:rsidR="00793172" w:rsidRDefault="00793172" w:rsidP="002C57AD">
            <w:pPr>
              <w:pStyle w:val="TableParagraph"/>
              <w:rPr>
                <w:b/>
                <w:sz w:val="18"/>
              </w:rPr>
            </w:pPr>
            <w:r>
              <w:rPr>
                <w:sz w:val="18"/>
              </w:rPr>
              <w:t xml:space="preserve">Address: </w:t>
            </w:r>
            <w:r w:rsidR="009C1EFE">
              <w:rPr>
                <w:b/>
                <w:sz w:val="18"/>
              </w:rPr>
              <w:t>27. MARTA, 43-45</w:t>
            </w:r>
          </w:p>
        </w:tc>
      </w:tr>
      <w:tr w:rsidR="00793172" w14:paraId="143C46B0" w14:textId="77777777" w:rsidTr="002C57AD">
        <w:trPr>
          <w:trHeight w:val="339"/>
        </w:trPr>
        <w:tc>
          <w:tcPr>
            <w:tcW w:w="2972" w:type="dxa"/>
          </w:tcPr>
          <w:p w14:paraId="1D97BD66" w14:textId="51FCEE3C" w:rsidR="00793172" w:rsidRDefault="00793172" w:rsidP="002C57AD">
            <w:pPr>
              <w:pStyle w:val="TableParagraph"/>
              <w:rPr>
                <w:b/>
                <w:sz w:val="18"/>
              </w:rPr>
            </w:pPr>
            <w:r>
              <w:rPr>
                <w:sz w:val="18"/>
              </w:rPr>
              <w:t xml:space="preserve">Place: </w:t>
            </w:r>
            <w:r w:rsidR="009C1EFE">
              <w:rPr>
                <w:b/>
                <w:sz w:val="18"/>
              </w:rPr>
              <w:t xml:space="preserve">Belgrade </w:t>
            </w:r>
          </w:p>
        </w:tc>
        <w:tc>
          <w:tcPr>
            <w:tcW w:w="1843" w:type="dxa"/>
          </w:tcPr>
          <w:p w14:paraId="6149B125" w14:textId="38BBBE08" w:rsidR="00793172" w:rsidRDefault="00793172" w:rsidP="002C57AD">
            <w:pPr>
              <w:pStyle w:val="TableParagraph"/>
              <w:ind w:left="57"/>
              <w:rPr>
                <w:b/>
                <w:sz w:val="18"/>
              </w:rPr>
            </w:pPr>
            <w:r>
              <w:rPr>
                <w:sz w:val="18"/>
              </w:rPr>
              <w:t>NUTS: </w:t>
            </w:r>
            <w:r w:rsidR="009C1EFE">
              <w:rPr>
                <w:b/>
                <w:sz w:val="18"/>
              </w:rPr>
              <w:t>HR043</w:t>
            </w:r>
          </w:p>
        </w:tc>
        <w:tc>
          <w:tcPr>
            <w:tcW w:w="1843" w:type="dxa"/>
          </w:tcPr>
          <w:p w14:paraId="631DB008" w14:textId="77777777" w:rsidR="00793172" w:rsidRDefault="00793172" w:rsidP="002C57AD">
            <w:pPr>
              <w:pStyle w:val="TableParagraph"/>
              <w:ind w:left="0"/>
              <w:rPr>
                <w:b/>
                <w:sz w:val="18"/>
              </w:rPr>
            </w:pPr>
            <w:r>
              <w:rPr>
                <w:sz w:val="18"/>
              </w:rPr>
              <w:t>ZIP code: </w:t>
            </w:r>
            <w:r>
              <w:rPr>
                <w:b/>
                <w:sz w:val="18"/>
              </w:rPr>
              <w:t>11000</w:t>
            </w:r>
          </w:p>
        </w:tc>
        <w:tc>
          <w:tcPr>
            <w:tcW w:w="3537" w:type="dxa"/>
          </w:tcPr>
          <w:p w14:paraId="04F709B6" w14:textId="77777777" w:rsidR="00793172" w:rsidRDefault="00793172" w:rsidP="002C57AD">
            <w:pPr>
              <w:pStyle w:val="TableParagraph"/>
              <w:rPr>
                <w:b/>
                <w:sz w:val="18"/>
              </w:rPr>
            </w:pPr>
            <w:r>
              <w:rPr>
                <w:sz w:val="18"/>
              </w:rPr>
              <w:t xml:space="preserve">Country: </w:t>
            </w:r>
            <w:r>
              <w:rPr>
                <w:b/>
                <w:sz w:val="18"/>
              </w:rPr>
              <w:t>Serbia</w:t>
            </w:r>
          </w:p>
        </w:tc>
      </w:tr>
      <w:tr w:rsidR="00793172" w14:paraId="67BB0A77" w14:textId="77777777" w:rsidTr="002C57AD">
        <w:trPr>
          <w:trHeight w:val="339"/>
        </w:trPr>
        <w:tc>
          <w:tcPr>
            <w:tcW w:w="6658" w:type="dxa"/>
            <w:gridSpan w:val="3"/>
          </w:tcPr>
          <w:p w14:paraId="677090EC" w14:textId="157B88B9" w:rsidR="00793172" w:rsidRDefault="00793172" w:rsidP="002C57AD">
            <w:pPr>
              <w:pStyle w:val="TableParagraph"/>
              <w:rPr>
                <w:b/>
                <w:sz w:val="18"/>
              </w:rPr>
            </w:pPr>
            <w:r>
              <w:rPr>
                <w:sz w:val="18"/>
              </w:rPr>
              <w:t xml:space="preserve">Contact person: </w:t>
            </w:r>
            <w:proofErr w:type="spellStart"/>
            <w:r w:rsidR="009C1EFE">
              <w:rPr>
                <w:b/>
                <w:sz w:val="18"/>
              </w:rPr>
              <w:t>Staniša</w:t>
            </w:r>
            <w:proofErr w:type="spellEnd"/>
            <w:r w:rsidR="009C1EFE">
              <w:rPr>
                <w:b/>
                <w:sz w:val="18"/>
              </w:rPr>
              <w:t xml:space="preserve"> </w:t>
            </w:r>
            <w:proofErr w:type="spellStart"/>
            <w:r w:rsidR="009C1EFE">
              <w:rPr>
                <w:b/>
                <w:sz w:val="18"/>
              </w:rPr>
              <w:t>Dragelj</w:t>
            </w:r>
            <w:r w:rsidR="00A26C4E">
              <w:rPr>
                <w:b/>
                <w:sz w:val="18"/>
              </w:rPr>
              <w:t>ev</w:t>
            </w:r>
            <w:r w:rsidR="009C1EFE">
              <w:rPr>
                <w:b/>
                <w:sz w:val="18"/>
              </w:rPr>
              <w:t>ić</w:t>
            </w:r>
            <w:proofErr w:type="spellEnd"/>
          </w:p>
        </w:tc>
        <w:tc>
          <w:tcPr>
            <w:tcW w:w="3537" w:type="dxa"/>
          </w:tcPr>
          <w:p w14:paraId="64749668" w14:textId="06980C78" w:rsidR="00793172" w:rsidRDefault="00793172" w:rsidP="002C57AD">
            <w:pPr>
              <w:pStyle w:val="TableParagraph"/>
              <w:rPr>
                <w:b/>
                <w:sz w:val="18"/>
              </w:rPr>
            </w:pPr>
            <w:r>
              <w:rPr>
                <w:sz w:val="18"/>
              </w:rPr>
              <w:t xml:space="preserve">Telephone: </w:t>
            </w:r>
            <w:r w:rsidR="009C1EFE">
              <w:rPr>
                <w:b/>
                <w:sz w:val="18"/>
              </w:rPr>
              <w:t>+381 113238524</w:t>
            </w:r>
          </w:p>
        </w:tc>
      </w:tr>
      <w:tr w:rsidR="00793172" w14:paraId="2A49B5C6" w14:textId="77777777" w:rsidTr="002C57AD">
        <w:trPr>
          <w:trHeight w:val="339"/>
        </w:trPr>
        <w:tc>
          <w:tcPr>
            <w:tcW w:w="6658" w:type="dxa"/>
            <w:gridSpan w:val="3"/>
          </w:tcPr>
          <w:p w14:paraId="0D8D6CA6" w14:textId="394E63AB" w:rsidR="00793172" w:rsidRPr="007848F0" w:rsidRDefault="009C1EFE" w:rsidP="009C1EFE">
            <w:pPr>
              <w:pStyle w:val="TableParagraph"/>
              <w:rPr>
                <w:b/>
                <w:sz w:val="18"/>
                <w:lang w:val="fr-FR"/>
              </w:rPr>
            </w:pPr>
            <w:r>
              <w:rPr>
                <w:sz w:val="18"/>
                <w:lang w:val="fr-FR"/>
              </w:rPr>
              <w:t xml:space="preserve">E-mail : </w:t>
            </w:r>
            <w:r w:rsidRPr="009C1EFE">
              <w:rPr>
                <w:b/>
                <w:sz w:val="18"/>
                <w:lang w:val="fr-FR"/>
              </w:rPr>
              <w:t>sjp.javnenabavke@beograd.gov.rs</w:t>
            </w:r>
          </w:p>
        </w:tc>
        <w:tc>
          <w:tcPr>
            <w:tcW w:w="3537" w:type="dxa"/>
          </w:tcPr>
          <w:p w14:paraId="058DC19F" w14:textId="6713E929" w:rsidR="00793172" w:rsidRDefault="00793172" w:rsidP="002C57AD">
            <w:pPr>
              <w:pStyle w:val="TableParagraph"/>
              <w:rPr>
                <w:sz w:val="18"/>
              </w:rPr>
            </w:pPr>
            <w:r>
              <w:rPr>
                <w:sz w:val="18"/>
              </w:rPr>
              <w:t>Fax:</w:t>
            </w:r>
            <w:r w:rsidR="009C1EFE">
              <w:rPr>
                <w:sz w:val="18"/>
              </w:rPr>
              <w:t xml:space="preserve"> </w:t>
            </w:r>
            <w:r w:rsidR="009C1EFE" w:rsidRPr="009C1EFE">
              <w:rPr>
                <w:b/>
                <w:sz w:val="18"/>
              </w:rPr>
              <w:t>+381 112752582</w:t>
            </w:r>
          </w:p>
        </w:tc>
      </w:tr>
      <w:tr w:rsidR="00793172" w:rsidRPr="007848F0" w14:paraId="34ACCBFF" w14:textId="77777777" w:rsidTr="002C57AD">
        <w:trPr>
          <w:trHeight w:val="899"/>
        </w:trPr>
        <w:tc>
          <w:tcPr>
            <w:tcW w:w="10195" w:type="dxa"/>
            <w:gridSpan w:val="4"/>
          </w:tcPr>
          <w:p w14:paraId="68CF2B91" w14:textId="77777777" w:rsidR="00793172" w:rsidRDefault="00793172" w:rsidP="002C57AD">
            <w:pPr>
              <w:pStyle w:val="TableParagraph"/>
              <w:rPr>
                <w:b/>
                <w:sz w:val="18"/>
              </w:rPr>
            </w:pPr>
            <w:r>
              <w:rPr>
                <w:b/>
                <w:sz w:val="18"/>
              </w:rPr>
              <w:t>Website(s):</w:t>
            </w:r>
          </w:p>
          <w:p w14:paraId="6EC7542E" w14:textId="555B8665" w:rsidR="00793172" w:rsidRDefault="00793172" w:rsidP="002C57AD">
            <w:pPr>
              <w:pStyle w:val="TableParagraph"/>
              <w:tabs>
                <w:tab w:val="left" w:pos="2125"/>
              </w:tabs>
              <w:rPr>
                <w:b/>
                <w:sz w:val="18"/>
              </w:rPr>
            </w:pPr>
            <w:r>
              <w:rPr>
                <w:sz w:val="18"/>
              </w:rPr>
              <w:t>Main page</w:t>
            </w:r>
            <w:r>
              <w:rPr>
                <w:sz w:val="18"/>
              </w:rPr>
              <w:tab/>
            </w:r>
            <w:r w:rsidR="009C1EFE" w:rsidRPr="009C1EFE">
              <w:rPr>
                <w:b/>
                <w:sz w:val="18"/>
              </w:rPr>
              <w:t>https://</w:t>
            </w:r>
            <w:r w:rsidR="009C1EFE">
              <w:rPr>
                <w:b/>
                <w:sz w:val="18"/>
              </w:rPr>
              <w:t>www.bgprevoz.rs/</w:t>
            </w:r>
          </w:p>
          <w:p w14:paraId="6FF5683C" w14:textId="7C368700" w:rsidR="00793172" w:rsidRPr="007848F0" w:rsidRDefault="00793172" w:rsidP="002C57AD">
            <w:pPr>
              <w:pStyle w:val="TableParagraph"/>
              <w:rPr>
                <w:b/>
                <w:sz w:val="18"/>
                <w:lang w:val="fr-FR"/>
              </w:rPr>
            </w:pPr>
            <w:r w:rsidRPr="007848F0">
              <w:rPr>
                <w:sz w:val="18"/>
                <w:lang w:val="fr-FR"/>
              </w:rPr>
              <w:t xml:space="preserve">Employer profile page: </w:t>
            </w:r>
          </w:p>
        </w:tc>
      </w:tr>
    </w:tbl>
    <w:p w14:paraId="4CF0D7F3" w14:textId="7E11C73F" w:rsidR="00793172" w:rsidRDefault="00793172">
      <w:pPr>
        <w:rPr>
          <w:sz w:val="20"/>
          <w:lang w:val="fr-FR"/>
        </w:rPr>
      </w:pPr>
    </w:p>
    <w:p w14:paraId="0B15B92C" w14:textId="77777777" w:rsidR="00144090" w:rsidRPr="007848F0" w:rsidRDefault="00144090">
      <w:pPr>
        <w:rPr>
          <w:sz w:val="20"/>
          <w:lang w:val="fr-FR"/>
        </w:rPr>
      </w:pPr>
    </w:p>
    <w:p w14:paraId="23B48FE4" w14:textId="2C6E81D5" w:rsidR="00103C5C" w:rsidRDefault="001E0A79">
      <w:pPr>
        <w:pStyle w:val="ListParagraph"/>
        <w:numPr>
          <w:ilvl w:val="1"/>
          <w:numId w:val="10"/>
        </w:numPr>
        <w:tabs>
          <w:tab w:val="left" w:pos="824"/>
          <w:tab w:val="left" w:pos="825"/>
        </w:tabs>
        <w:spacing w:before="169"/>
        <w:ind w:hanging="653"/>
        <w:rPr>
          <w:b/>
          <w:sz w:val="20"/>
        </w:rPr>
      </w:pPr>
      <w:r>
        <w:rPr>
          <w:noProof/>
          <w:lang w:val="en-GB" w:eastAsia="en-GB" w:bidi="ar-SA"/>
        </w:rPr>
        <mc:AlternateContent>
          <mc:Choice Requires="wps">
            <w:drawing>
              <wp:anchor distT="0" distB="0" distL="114300" distR="114300" simplePos="0" relativeHeight="250943488" behindDoc="1" locked="0" layoutInCell="1" allowOverlap="1" wp14:anchorId="7E03F3BA" wp14:editId="2A4ECF2C">
                <wp:simplePos x="0" y="0"/>
                <wp:positionH relativeFrom="page">
                  <wp:posOffset>593725</wp:posOffset>
                </wp:positionH>
                <wp:positionV relativeFrom="paragraph">
                  <wp:posOffset>358775</wp:posOffset>
                </wp:positionV>
                <wp:extent cx="111760" cy="111760"/>
                <wp:effectExtent l="0" t="0" r="0" b="0"/>
                <wp:wrapNone/>
                <wp:docPr id="6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A41E8" id="Rectangle 46" o:spid="_x0000_s1026" style="position:absolute;margin-left:46.75pt;margin-top:28.25pt;width:8.8pt;height:8.8pt;z-index:-25237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44512" behindDoc="1" locked="0" layoutInCell="1" allowOverlap="1" wp14:anchorId="78AA1C34" wp14:editId="5ABD04FC">
                <wp:simplePos x="0" y="0"/>
                <wp:positionH relativeFrom="page">
                  <wp:posOffset>593725</wp:posOffset>
                </wp:positionH>
                <wp:positionV relativeFrom="paragraph">
                  <wp:posOffset>853440</wp:posOffset>
                </wp:positionV>
                <wp:extent cx="111760" cy="111760"/>
                <wp:effectExtent l="0" t="0" r="0" b="0"/>
                <wp:wrapNone/>
                <wp:docPr id="6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66DB3" id="Rectangle 45" o:spid="_x0000_s1026" style="position:absolute;margin-left:46.75pt;margin-top:67.2pt;width:8.8pt;height:8.8pt;z-index:-25237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" filled="f" strokeweight=".7pt">
                <w10:wrap anchorx="page"/>
              </v:rect>
            </w:pict>
          </mc:Fallback>
        </mc:AlternateContent>
      </w:r>
      <w:r w:rsidR="001A5453">
        <w:rPr>
          <w:b/>
          <w:sz w:val="20"/>
        </w:rPr>
        <w:t xml:space="preserve">Centralized or joint public procurement </w:t>
      </w:r>
    </w:p>
    <w:p w14:paraId="6100D366"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5"/>
      </w:tblGrid>
      <w:tr w:rsidR="00103C5C" w14:paraId="008FFF96" w14:textId="77777777">
        <w:trPr>
          <w:trHeight w:val="1398"/>
        </w:trPr>
        <w:tc>
          <w:tcPr>
            <w:tcW w:w="10195" w:type="dxa"/>
          </w:tcPr>
          <w:p w14:paraId="77BAEB62" w14:textId="77777777" w:rsidR="00103C5C" w:rsidRDefault="001A5453">
            <w:pPr>
              <w:pStyle w:val="TableParagraph"/>
              <w:ind w:left="708"/>
              <w:rPr>
                <w:sz w:val="18"/>
              </w:rPr>
            </w:pPr>
            <w:r w:rsidRPr="001A5453">
              <w:rPr>
                <w:sz w:val="18"/>
              </w:rPr>
              <w:t>Procurement is carried out jointly by several</w:t>
            </w:r>
            <w:r>
              <w:rPr>
                <w:sz w:val="18"/>
              </w:rPr>
              <w:t xml:space="preserve"> </w:t>
            </w:r>
            <w:r w:rsidR="000B7283">
              <w:rPr>
                <w:sz w:val="18"/>
              </w:rPr>
              <w:t xml:space="preserve">Employers </w:t>
            </w:r>
          </w:p>
          <w:p w14:paraId="58E50E0E" w14:textId="56AAC2D7" w:rsidR="00103C5C" w:rsidRDefault="000B7283">
            <w:pPr>
              <w:pStyle w:val="TableParagraph"/>
              <w:ind w:left="708" w:right="103"/>
              <w:rPr>
                <w:sz w:val="18"/>
              </w:rPr>
            </w:pPr>
            <w:r w:rsidRPr="000B7283">
              <w:rPr>
                <w:sz w:val="18"/>
              </w:rPr>
              <w:t>In case of procurement i</w:t>
            </w:r>
            <w:r>
              <w:rPr>
                <w:sz w:val="18"/>
              </w:rPr>
              <w:t xml:space="preserve">nvolving </w:t>
            </w:r>
            <w:r w:rsidR="00936B18">
              <w:rPr>
                <w:sz w:val="18"/>
              </w:rPr>
              <w:t>the e</w:t>
            </w:r>
            <w:r>
              <w:rPr>
                <w:sz w:val="18"/>
              </w:rPr>
              <w:t>mployers</w:t>
            </w:r>
            <w:r w:rsidRPr="000B7283">
              <w:rPr>
                <w:sz w:val="18"/>
              </w:rPr>
              <w:t xml:space="preserve"> from the Member Stat</w:t>
            </w:r>
            <w:r>
              <w:rPr>
                <w:sz w:val="18"/>
              </w:rPr>
              <w:t>es of the European Union - specify</w:t>
            </w:r>
            <w:r w:rsidRPr="000B7283">
              <w:rPr>
                <w:sz w:val="18"/>
              </w:rPr>
              <w:t xml:space="preserve"> the applicable national regulation on public procurement:</w:t>
            </w:r>
            <w:r>
              <w:rPr>
                <w:sz w:val="18"/>
              </w:rPr>
              <w:t xml:space="preserve">  </w:t>
            </w:r>
          </w:p>
          <w:p w14:paraId="665907E0" w14:textId="77777777" w:rsidR="00103C5C" w:rsidRDefault="000B7283" w:rsidP="000B7283">
            <w:pPr>
              <w:pStyle w:val="TableParagraph"/>
              <w:ind w:left="708"/>
              <w:rPr>
                <w:sz w:val="18"/>
              </w:rPr>
            </w:pPr>
            <w:r w:rsidRPr="000B7283">
              <w:rPr>
                <w:sz w:val="18"/>
              </w:rPr>
              <w:t>Procurement is carried out by the centralized public procurement body</w:t>
            </w:r>
            <w:r>
              <w:rPr>
                <w:sz w:val="18"/>
              </w:rPr>
              <w:t xml:space="preserve"> </w:t>
            </w:r>
          </w:p>
        </w:tc>
      </w:tr>
    </w:tbl>
    <w:p w14:paraId="2F4CBD7D" w14:textId="2EB25D4C" w:rsidR="00103C5C" w:rsidRDefault="00103C5C">
      <w:pPr>
        <w:rPr>
          <w:b/>
          <w:sz w:val="20"/>
        </w:rPr>
      </w:pPr>
    </w:p>
    <w:p w14:paraId="0BB20268" w14:textId="4713026F" w:rsidR="00144090" w:rsidRDefault="00144090">
      <w:pPr>
        <w:rPr>
          <w:b/>
          <w:sz w:val="20"/>
        </w:rPr>
      </w:pPr>
    </w:p>
    <w:p w14:paraId="3F512E12" w14:textId="286148E6" w:rsidR="00144090" w:rsidRDefault="00144090">
      <w:pPr>
        <w:rPr>
          <w:b/>
          <w:sz w:val="20"/>
        </w:rPr>
      </w:pPr>
    </w:p>
    <w:p w14:paraId="373669A9" w14:textId="3D804486" w:rsidR="00144090" w:rsidRDefault="00144090">
      <w:pPr>
        <w:rPr>
          <w:b/>
          <w:sz w:val="20"/>
        </w:rPr>
      </w:pPr>
    </w:p>
    <w:p w14:paraId="7CD19122" w14:textId="0EB9B7FF" w:rsidR="00144090" w:rsidRDefault="00144090">
      <w:pPr>
        <w:rPr>
          <w:b/>
          <w:sz w:val="20"/>
        </w:rPr>
      </w:pPr>
    </w:p>
    <w:p w14:paraId="05D461D2" w14:textId="3FB960E6" w:rsidR="00144090" w:rsidRDefault="00144090">
      <w:pPr>
        <w:rPr>
          <w:b/>
          <w:sz w:val="20"/>
        </w:rPr>
      </w:pPr>
    </w:p>
    <w:p w14:paraId="45C72674" w14:textId="041B1440" w:rsidR="00144090" w:rsidRDefault="00144090">
      <w:pPr>
        <w:rPr>
          <w:b/>
          <w:sz w:val="20"/>
        </w:rPr>
      </w:pPr>
    </w:p>
    <w:p w14:paraId="1DE48224" w14:textId="62615CF8" w:rsidR="00144090" w:rsidRDefault="00144090">
      <w:pPr>
        <w:rPr>
          <w:b/>
          <w:sz w:val="20"/>
        </w:rPr>
      </w:pPr>
    </w:p>
    <w:p w14:paraId="4C387148" w14:textId="2C5EB32B" w:rsidR="00144090" w:rsidRDefault="00144090">
      <w:pPr>
        <w:rPr>
          <w:b/>
          <w:sz w:val="20"/>
        </w:rPr>
      </w:pPr>
    </w:p>
    <w:p w14:paraId="6B18C9C5" w14:textId="77777777" w:rsidR="0008079E" w:rsidRPr="0008079E" w:rsidRDefault="0008079E" w:rsidP="0008079E">
      <w:pPr>
        <w:tabs>
          <w:tab w:val="left" w:pos="824"/>
          <w:tab w:val="left" w:pos="825"/>
        </w:tabs>
        <w:spacing w:before="156" w:after="60"/>
        <w:rPr>
          <w:b/>
          <w:sz w:val="20"/>
        </w:rPr>
      </w:pPr>
    </w:p>
    <w:p w14:paraId="1FA36271" w14:textId="77777777" w:rsidR="0008079E" w:rsidRPr="0008079E" w:rsidRDefault="0008079E" w:rsidP="0008079E">
      <w:pPr>
        <w:tabs>
          <w:tab w:val="left" w:pos="824"/>
          <w:tab w:val="left" w:pos="825"/>
        </w:tabs>
        <w:spacing w:before="156" w:after="60"/>
        <w:ind w:left="171"/>
        <w:rPr>
          <w:b/>
          <w:sz w:val="20"/>
        </w:rPr>
      </w:pPr>
    </w:p>
    <w:p w14:paraId="7178A2DB" w14:textId="77777777" w:rsidR="0008079E" w:rsidRPr="0008079E" w:rsidRDefault="0008079E" w:rsidP="0008079E">
      <w:pPr>
        <w:tabs>
          <w:tab w:val="left" w:pos="824"/>
          <w:tab w:val="left" w:pos="825"/>
        </w:tabs>
        <w:spacing w:before="156" w:after="60"/>
        <w:ind w:left="171"/>
        <w:rPr>
          <w:b/>
          <w:sz w:val="20"/>
        </w:rPr>
      </w:pPr>
    </w:p>
    <w:p w14:paraId="4C31D4A7" w14:textId="77777777" w:rsidR="0008079E" w:rsidRPr="0008079E" w:rsidRDefault="0008079E" w:rsidP="0008079E">
      <w:pPr>
        <w:tabs>
          <w:tab w:val="left" w:pos="824"/>
          <w:tab w:val="left" w:pos="825"/>
        </w:tabs>
        <w:spacing w:before="156" w:after="60"/>
        <w:ind w:left="171"/>
        <w:rPr>
          <w:b/>
          <w:sz w:val="20"/>
        </w:rPr>
      </w:pPr>
    </w:p>
    <w:p w14:paraId="628C20F4" w14:textId="77777777" w:rsidR="0008079E" w:rsidRPr="0008079E" w:rsidRDefault="0008079E" w:rsidP="0008079E">
      <w:pPr>
        <w:tabs>
          <w:tab w:val="left" w:pos="824"/>
          <w:tab w:val="left" w:pos="825"/>
        </w:tabs>
        <w:spacing w:before="156" w:after="60"/>
        <w:ind w:left="171"/>
        <w:rPr>
          <w:b/>
          <w:sz w:val="20"/>
        </w:rPr>
      </w:pPr>
    </w:p>
    <w:p w14:paraId="0811A43A" w14:textId="77777777" w:rsidR="0008079E" w:rsidRDefault="0008079E" w:rsidP="0008079E">
      <w:pPr>
        <w:pStyle w:val="ListParagraph"/>
        <w:tabs>
          <w:tab w:val="left" w:pos="824"/>
          <w:tab w:val="left" w:pos="825"/>
        </w:tabs>
        <w:spacing w:before="156" w:after="60"/>
        <w:ind w:firstLine="0"/>
        <w:rPr>
          <w:b/>
          <w:sz w:val="20"/>
        </w:rPr>
      </w:pPr>
    </w:p>
    <w:p w14:paraId="5670873F" w14:textId="77777777" w:rsidR="0008079E" w:rsidRDefault="0008079E" w:rsidP="0008079E">
      <w:pPr>
        <w:pStyle w:val="ListParagraph"/>
        <w:tabs>
          <w:tab w:val="left" w:pos="824"/>
          <w:tab w:val="left" w:pos="825"/>
        </w:tabs>
        <w:spacing w:before="156" w:after="60"/>
        <w:ind w:firstLine="0"/>
        <w:rPr>
          <w:b/>
          <w:sz w:val="20"/>
        </w:rPr>
      </w:pPr>
    </w:p>
    <w:p w14:paraId="2E0E2D65" w14:textId="27D5F6F9" w:rsidR="00103C5C" w:rsidRDefault="001E0A79">
      <w:pPr>
        <w:pStyle w:val="ListParagraph"/>
        <w:numPr>
          <w:ilvl w:val="1"/>
          <w:numId w:val="10"/>
        </w:numPr>
        <w:tabs>
          <w:tab w:val="left" w:pos="824"/>
          <w:tab w:val="left" w:pos="825"/>
        </w:tabs>
        <w:spacing w:before="156" w:after="60"/>
        <w:ind w:hanging="653"/>
        <w:rPr>
          <w:b/>
          <w:sz w:val="20"/>
        </w:rPr>
      </w:pPr>
      <w:r>
        <w:rPr>
          <w:noProof/>
          <w:lang w:val="en-GB" w:eastAsia="en-GB" w:bidi="ar-SA"/>
        </w:rPr>
        <w:lastRenderedPageBreak/>
        <mc:AlternateContent>
          <mc:Choice Requires="wps">
            <w:drawing>
              <wp:anchor distT="0" distB="0" distL="114300" distR="114300" simplePos="0" relativeHeight="250945536" behindDoc="1" locked="0" layoutInCell="1" allowOverlap="1" wp14:anchorId="3108FDFD" wp14:editId="3BCFBB3F">
                <wp:simplePos x="0" y="0"/>
                <wp:positionH relativeFrom="page">
                  <wp:posOffset>593725</wp:posOffset>
                </wp:positionH>
                <wp:positionV relativeFrom="paragraph">
                  <wp:posOffset>350520</wp:posOffset>
                </wp:positionV>
                <wp:extent cx="111760" cy="111760"/>
                <wp:effectExtent l="0" t="0" r="0" b="0"/>
                <wp:wrapNone/>
                <wp:docPr id="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ADC7" id="Rectangle 44" o:spid="_x0000_s1026" style="position:absolute;margin-left:46.75pt;margin-top:27.6pt;width:8.8pt;height:8.8pt;z-index:-25237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32dAIAAPw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" filled="f" strokeweight=".7pt">
                <w10:wrap anchorx="page"/>
              </v:rect>
            </w:pict>
          </mc:Fallback>
        </mc:AlternateContent>
      </w:r>
      <w:r w:rsidR="000B7283">
        <w:rPr>
          <w:b/>
          <w:sz w:val="20"/>
        </w:rPr>
        <w:t>Communication</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5"/>
      </w:tblGrid>
      <w:tr w:rsidR="00103C5C" w14:paraId="3DCBB05A" w14:textId="77777777">
        <w:trPr>
          <w:trHeight w:val="2397"/>
        </w:trPr>
        <w:tc>
          <w:tcPr>
            <w:tcW w:w="10195" w:type="dxa"/>
          </w:tcPr>
          <w:p w14:paraId="70F03785" w14:textId="77777777" w:rsidR="00103C5C" w:rsidRDefault="000B7283">
            <w:pPr>
              <w:pStyle w:val="TableParagraph"/>
              <w:ind w:left="707"/>
              <w:rPr>
                <w:sz w:val="18"/>
              </w:rPr>
            </w:pPr>
            <w:r w:rsidRPr="000B7283">
              <w:rPr>
                <w:sz w:val="18"/>
              </w:rPr>
              <w:t xml:space="preserve">Procurement documentation is available with </w:t>
            </w:r>
            <w:r w:rsidR="00E2511F">
              <w:rPr>
                <w:sz w:val="18"/>
              </w:rPr>
              <w:t>free, unlimited and uninterrupted</w:t>
            </w:r>
            <w:r w:rsidRPr="000B7283">
              <w:rPr>
                <w:sz w:val="18"/>
              </w:rPr>
              <w:t xml:space="preserve"> direct access to</w:t>
            </w:r>
            <w:r>
              <w:rPr>
                <w:sz w:val="18"/>
              </w:rPr>
              <w:t>:</w:t>
            </w:r>
          </w:p>
          <w:p w14:paraId="4A8ED7DF" w14:textId="77777777" w:rsidR="00103C5C" w:rsidRDefault="00EC1C55">
            <w:pPr>
              <w:pStyle w:val="TableParagraph"/>
              <w:ind w:left="707"/>
              <w:rPr>
                <w:b/>
                <w:sz w:val="18"/>
              </w:rPr>
            </w:pPr>
            <w:r>
              <w:rPr>
                <w:b/>
                <w:sz w:val="18"/>
              </w:rPr>
              <w:t>https://jnportal.ujn.gov.rs/</w:t>
            </w:r>
          </w:p>
          <w:p w14:paraId="64FC737B" w14:textId="77777777" w:rsidR="00103C5C" w:rsidRDefault="00EC1C55">
            <w:pPr>
              <w:pStyle w:val="TableParagraph"/>
              <w:ind w:left="71"/>
              <w:rPr>
                <w:sz w:val="18"/>
              </w:rPr>
            </w:pPr>
            <w:r>
              <w:rPr>
                <w:noProof/>
                <w:position w:val="-2"/>
                <w:lang w:val="en-GB" w:eastAsia="en-GB" w:bidi="ar-SA"/>
              </w:rPr>
              <w:drawing>
                <wp:inline distT="0" distB="0" distL="0" distR="0" wp14:anchorId="41049991" wp14:editId="68843487">
                  <wp:extent cx="120472" cy="1204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0472" cy="120472"/>
                          </a:xfrm>
                          <a:prstGeom prst="rect">
                            <a:avLst/>
                          </a:prstGeom>
                        </pic:spPr>
                      </pic:pic>
                    </a:graphicData>
                  </a:graphic>
                </wp:inline>
              </w:drawing>
            </w:r>
            <w:r>
              <w:rPr>
                <w:rFonts w:ascii="Times New Roman" w:hAnsi="Times New Roman"/>
                <w:sz w:val="20"/>
              </w:rPr>
              <w:t xml:space="preserve">        </w:t>
            </w:r>
            <w:r>
              <w:rPr>
                <w:rFonts w:ascii="Times New Roman" w:hAnsi="Times New Roman"/>
                <w:spacing w:val="-4"/>
                <w:sz w:val="20"/>
              </w:rPr>
              <w:t xml:space="preserve"> </w:t>
            </w:r>
            <w:r w:rsidR="000B7283">
              <w:rPr>
                <w:sz w:val="18"/>
              </w:rPr>
              <w:t xml:space="preserve">Access to procurement documentation is limited </w:t>
            </w:r>
          </w:p>
          <w:p w14:paraId="43E71DFC" w14:textId="77777777" w:rsidR="00103C5C" w:rsidRDefault="002F23D4">
            <w:pPr>
              <w:pStyle w:val="TableParagraph"/>
              <w:ind w:left="709"/>
              <w:jc w:val="both"/>
              <w:rPr>
                <w:b/>
                <w:sz w:val="18"/>
              </w:rPr>
            </w:pPr>
            <w:r>
              <w:rPr>
                <w:b/>
                <w:sz w:val="18"/>
              </w:rPr>
              <w:t>The manner of downloading the tender documentation and the measures required for the purpose of protecting confidential data</w:t>
            </w:r>
            <w:r w:rsidR="00EC1C55">
              <w:rPr>
                <w:b/>
                <w:sz w:val="18"/>
              </w:rPr>
              <w:t>:</w:t>
            </w:r>
          </w:p>
          <w:p w14:paraId="14762065" w14:textId="68D05064" w:rsidR="00103C5C" w:rsidRPr="002F23D4" w:rsidRDefault="002F23D4" w:rsidP="002F23D4">
            <w:pPr>
              <w:pStyle w:val="TableParagraph"/>
              <w:spacing w:before="0"/>
              <w:ind w:left="57" w:right="46" w:firstLine="652"/>
              <w:jc w:val="both"/>
              <w:rPr>
                <w:sz w:val="18"/>
              </w:rPr>
            </w:pPr>
            <w:r>
              <w:rPr>
                <w:sz w:val="18"/>
              </w:rPr>
              <w:t xml:space="preserve">The </w:t>
            </w:r>
            <w:r w:rsidR="00C46036">
              <w:rPr>
                <w:sz w:val="18"/>
              </w:rPr>
              <w:t>Client</w:t>
            </w:r>
            <w:r w:rsidRPr="002F23D4">
              <w:rPr>
                <w:sz w:val="18"/>
              </w:rPr>
              <w:t xml:space="preserve"> is obliged to enable the greatest possible competition and transparency of the public procurement procedure, respecting the obligations of the basic principles of the Law on Public Procurement. Accord</w:t>
            </w:r>
            <w:r>
              <w:rPr>
                <w:sz w:val="18"/>
              </w:rPr>
              <w:t xml:space="preserve">ingly, the Employer has published public Invitation </w:t>
            </w:r>
            <w:r w:rsidRPr="002F23D4">
              <w:rPr>
                <w:sz w:val="18"/>
              </w:rPr>
              <w:t xml:space="preserve">for </w:t>
            </w:r>
            <w:r>
              <w:rPr>
                <w:sz w:val="18"/>
              </w:rPr>
              <w:t>submission of applications / offers</w:t>
            </w:r>
            <w:r w:rsidRPr="002F23D4">
              <w:rPr>
                <w:sz w:val="18"/>
              </w:rPr>
              <w:t xml:space="preserve"> in English and on a foreign website: </w:t>
            </w:r>
            <w:hyperlink r:id="rId12" w:history="1">
              <w:r w:rsidRPr="001E4BE1">
                <w:rPr>
                  <w:rStyle w:val="Hyperlink"/>
                  <w:sz w:val="18"/>
                </w:rPr>
                <w:t>www.ted.europa.eu</w:t>
              </w:r>
            </w:hyperlink>
          </w:p>
          <w:p w14:paraId="12C57FFC" w14:textId="3FA1D6F7" w:rsidR="00103C5C" w:rsidRPr="005C075C" w:rsidRDefault="00E2511F" w:rsidP="005C075C">
            <w:pPr>
              <w:rPr>
                <w:rFonts w:eastAsiaTheme="minorHAnsi"/>
                <w:lang w:val="fr-FR" w:bidi="ar-SA"/>
              </w:rPr>
            </w:pPr>
            <w:r>
              <w:rPr>
                <w:sz w:val="18"/>
              </w:rPr>
              <w:t>More information is available on</w:t>
            </w:r>
            <w:r w:rsidR="00EC1C55">
              <w:rPr>
                <w:sz w:val="18"/>
              </w:rPr>
              <w:t>: </w:t>
            </w:r>
            <w:r w:rsidR="005C075C">
              <w:rPr>
                <w:lang w:val="fr-FR"/>
              </w:rPr>
              <w:t xml:space="preserve"> </w:t>
            </w:r>
            <w:hyperlink r:id="rId13" w:history="1">
              <w:r w:rsidR="005C075C" w:rsidRPr="005C075C">
                <w:rPr>
                  <w:rStyle w:val="Hyperlink"/>
                  <w:sz w:val="18"/>
                </w:rPr>
                <w:t>https://jnportal.ujn.gov.rs/tender-eo/61581</w:t>
              </w:r>
            </w:hyperlink>
          </w:p>
        </w:tc>
      </w:tr>
      <w:tr w:rsidR="00103C5C" w14:paraId="11D82D01" w14:textId="77777777">
        <w:trPr>
          <w:trHeight w:val="1178"/>
        </w:trPr>
        <w:tc>
          <w:tcPr>
            <w:tcW w:w="10195" w:type="dxa"/>
          </w:tcPr>
          <w:p w14:paraId="35CA3399" w14:textId="6EA3DB71" w:rsidR="009C1EFE" w:rsidRDefault="002F23D4" w:rsidP="002F23D4">
            <w:pPr>
              <w:pStyle w:val="TableParagraph"/>
              <w:spacing w:line="304" w:lineRule="auto"/>
              <w:ind w:right="7584" w:hanging="48"/>
              <w:jc w:val="center"/>
              <w:rPr>
                <w:sz w:val="18"/>
              </w:rPr>
            </w:pPr>
            <w:r>
              <w:rPr>
                <w:b/>
                <w:sz w:val="18"/>
              </w:rPr>
              <w:t xml:space="preserve">Additional information is available </w:t>
            </w:r>
            <w:r w:rsidR="00EC1C55">
              <w:rPr>
                <w:b/>
                <w:noProof/>
                <w:position w:val="-2"/>
                <w:sz w:val="18"/>
                <w:lang w:val="en-GB" w:eastAsia="en-GB" w:bidi="ar-SA"/>
              </w:rPr>
              <w:drawing>
                <wp:inline distT="0" distB="0" distL="0" distR="0" wp14:anchorId="32E00B9D" wp14:editId="582A6771">
                  <wp:extent cx="120472" cy="12047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20472" cy="120472"/>
                          </a:xfrm>
                          <a:prstGeom prst="rect">
                            <a:avLst/>
                          </a:prstGeom>
                        </pic:spPr>
                      </pic:pic>
                    </a:graphicData>
                  </a:graphic>
                </wp:inline>
              </w:drawing>
            </w:r>
            <w:r w:rsidR="00EC1C55">
              <w:rPr>
                <w:rFonts w:ascii="Times New Roman"/>
                <w:sz w:val="18"/>
              </w:rPr>
              <w:t xml:space="preserve">         </w:t>
            </w:r>
            <w:r w:rsidR="00EC1C55">
              <w:rPr>
                <w:rFonts w:ascii="Times New Roman"/>
                <w:spacing w:val="-4"/>
                <w:sz w:val="18"/>
              </w:rPr>
              <w:t xml:space="preserve"> </w:t>
            </w:r>
            <w:r>
              <w:rPr>
                <w:sz w:val="18"/>
              </w:rPr>
              <w:t xml:space="preserve">aforementioned address </w:t>
            </w:r>
          </w:p>
          <w:p w14:paraId="4A394350" w14:textId="0FB28DFC" w:rsidR="00103C5C" w:rsidRDefault="009C1EFE" w:rsidP="009C1EFE">
            <w:pPr>
              <w:pStyle w:val="TableParagraph"/>
              <w:spacing w:line="304" w:lineRule="auto"/>
              <w:ind w:right="7584" w:hanging="48"/>
              <w:rPr>
                <w:sz w:val="18"/>
              </w:rPr>
            </w:pPr>
            <w:r>
              <w:rPr>
                <w:sz w:val="18"/>
              </w:rPr>
              <w:t xml:space="preserve">   </w:t>
            </w:r>
            <w:r>
              <w:rPr>
                <w:noProof/>
                <w:sz w:val="18"/>
                <w:lang w:val="en-GB" w:eastAsia="en-GB" w:bidi="ar-SA"/>
              </w:rPr>
              <w:drawing>
                <wp:inline distT="0" distB="0" distL="0" distR="0" wp14:anchorId="529AF2C9" wp14:editId="00ED7880">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134C83">
              <w:rPr>
                <w:sz w:val="18"/>
              </w:rPr>
              <w:t xml:space="preserve">          </w:t>
            </w:r>
            <w:r w:rsidR="002F23D4">
              <w:rPr>
                <w:sz w:val="18"/>
              </w:rPr>
              <w:t>other address</w:t>
            </w:r>
            <w:r w:rsidR="00EC1C55">
              <w:rPr>
                <w:sz w:val="18"/>
              </w:rPr>
              <w:t>:</w:t>
            </w:r>
            <w:r w:rsidR="007B00E2">
              <w:rPr>
                <w:sz w:val="18"/>
              </w:rPr>
              <w:t xml:space="preserve"> </w:t>
            </w:r>
          </w:p>
        </w:tc>
      </w:tr>
      <w:tr w:rsidR="00103C5C" w14:paraId="351FA0DC" w14:textId="77777777">
        <w:trPr>
          <w:trHeight w:val="1178"/>
        </w:trPr>
        <w:tc>
          <w:tcPr>
            <w:tcW w:w="10195" w:type="dxa"/>
          </w:tcPr>
          <w:p w14:paraId="2D434A25" w14:textId="1DB78B7B" w:rsidR="00103C5C" w:rsidRDefault="00134C83">
            <w:pPr>
              <w:pStyle w:val="TableParagraph"/>
              <w:rPr>
                <w:b/>
                <w:sz w:val="18"/>
              </w:rPr>
            </w:pPr>
            <w:r>
              <w:rPr>
                <w:b/>
                <w:sz w:val="18"/>
              </w:rPr>
              <w:t>Offers or applications shall</w:t>
            </w:r>
            <w:r w:rsidR="00E2511F">
              <w:rPr>
                <w:b/>
                <w:sz w:val="18"/>
              </w:rPr>
              <w:t xml:space="preserve"> be submitted</w:t>
            </w:r>
          </w:p>
          <w:p w14:paraId="09802B90" w14:textId="77777777" w:rsidR="00103C5C" w:rsidRDefault="00EC1C55">
            <w:pPr>
              <w:pStyle w:val="TableParagraph"/>
              <w:spacing w:line="304" w:lineRule="auto"/>
              <w:ind w:left="707" w:right="6237" w:hanging="636"/>
              <w:rPr>
                <w:sz w:val="18"/>
              </w:rPr>
            </w:pPr>
            <w:r>
              <w:rPr>
                <w:noProof/>
                <w:position w:val="-2"/>
                <w:lang w:val="en-GB" w:eastAsia="en-GB" w:bidi="ar-SA"/>
              </w:rPr>
              <w:drawing>
                <wp:inline distT="0" distB="0" distL="0" distR="0" wp14:anchorId="6DCF38FC" wp14:editId="41C9FAB5">
                  <wp:extent cx="120472" cy="120472"/>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20472" cy="120472"/>
                          </a:xfrm>
                          <a:prstGeom prst="rect">
                            <a:avLst/>
                          </a:prstGeom>
                        </pic:spPr>
                      </pic:pic>
                    </a:graphicData>
                  </a:graphic>
                </wp:inline>
              </w:drawing>
            </w:r>
            <w:r>
              <w:rPr>
                <w:rFonts w:ascii="Times New Roman" w:hAnsi="Times New Roman"/>
                <w:sz w:val="20"/>
              </w:rPr>
              <w:t xml:space="preserve">        </w:t>
            </w:r>
            <w:r>
              <w:rPr>
                <w:rFonts w:ascii="Times New Roman" w:hAnsi="Times New Roman"/>
                <w:spacing w:val="-4"/>
                <w:sz w:val="20"/>
              </w:rPr>
              <w:t xml:space="preserve"> </w:t>
            </w:r>
            <w:r w:rsidR="00E2511F">
              <w:rPr>
                <w:sz w:val="18"/>
              </w:rPr>
              <w:t>electronically</w:t>
            </w:r>
            <w:r>
              <w:rPr>
                <w:sz w:val="18"/>
              </w:rPr>
              <w:t>: </w:t>
            </w:r>
            <w:r>
              <w:rPr>
                <w:b/>
                <w:sz w:val="18"/>
              </w:rPr>
              <w:t xml:space="preserve">https://jnportal.ujn.gov.rs/ </w:t>
            </w:r>
            <w:r w:rsidR="00E2511F">
              <w:rPr>
                <w:sz w:val="18"/>
              </w:rPr>
              <w:t>aforementioned address</w:t>
            </w:r>
          </w:p>
          <w:p w14:paraId="1513D6AE" w14:textId="681C60D4" w:rsidR="00103C5C" w:rsidRDefault="00E2511F">
            <w:pPr>
              <w:pStyle w:val="TableParagraph"/>
              <w:spacing w:before="1"/>
              <w:ind w:left="707"/>
              <w:rPr>
                <w:sz w:val="18"/>
              </w:rPr>
            </w:pPr>
            <w:r>
              <w:rPr>
                <w:sz w:val="18"/>
              </w:rPr>
              <w:t>other address:</w:t>
            </w:r>
          </w:p>
        </w:tc>
      </w:tr>
      <w:tr w:rsidR="00103C5C" w14:paraId="749A1F46" w14:textId="77777777">
        <w:trPr>
          <w:trHeight w:val="559"/>
        </w:trPr>
        <w:tc>
          <w:tcPr>
            <w:tcW w:w="10195" w:type="dxa"/>
          </w:tcPr>
          <w:p w14:paraId="196AF4FC" w14:textId="77777777" w:rsidR="00E2511F" w:rsidRDefault="00E2511F">
            <w:pPr>
              <w:pStyle w:val="TableParagraph"/>
              <w:ind w:left="708" w:right="649"/>
              <w:rPr>
                <w:sz w:val="18"/>
              </w:rPr>
            </w:pPr>
            <w:r>
              <w:rPr>
                <w:sz w:val="18"/>
              </w:rPr>
              <w:t>E</w:t>
            </w:r>
            <w:r w:rsidRPr="00E2511F">
              <w:rPr>
                <w:sz w:val="18"/>
              </w:rPr>
              <w:t>lectronic communication requires the use of tools and devices that are not widely available. Free, unlimited and uninterrupted direct access to these tools and devices is provided at</w:t>
            </w:r>
            <w:r>
              <w:rPr>
                <w:sz w:val="18"/>
              </w:rPr>
              <w:t>:</w:t>
            </w:r>
          </w:p>
          <w:p w14:paraId="374531F4" w14:textId="77777777" w:rsidR="00103C5C" w:rsidRDefault="00E2511F" w:rsidP="00E2511F">
            <w:pPr>
              <w:pStyle w:val="TableParagraph"/>
              <w:ind w:left="708" w:right="649"/>
              <w:rPr>
                <w:sz w:val="18"/>
              </w:rPr>
            </w:pPr>
            <w:r>
              <w:rPr>
                <w:sz w:val="18"/>
              </w:rPr>
              <w:t xml:space="preserve"> </w:t>
            </w:r>
          </w:p>
        </w:tc>
      </w:tr>
    </w:tbl>
    <w:p w14:paraId="57AEC520" w14:textId="77777777" w:rsidR="00103C5C" w:rsidRDefault="00103C5C">
      <w:pPr>
        <w:rPr>
          <w:sz w:val="18"/>
        </w:rPr>
        <w:sectPr w:rsidR="00103C5C">
          <w:footerReference w:type="default" r:id="rId15"/>
          <w:type w:val="continuous"/>
          <w:pgSz w:w="11910" w:h="16840"/>
          <w:pgMar w:top="840" w:right="680" w:bottom="940" w:left="740" w:header="720" w:footer="754" w:gutter="0"/>
          <w:pgNumType w:start="1"/>
          <w:cols w:space="720"/>
        </w:sectPr>
      </w:pPr>
    </w:p>
    <w:p w14:paraId="66CD50D6" w14:textId="4834045E" w:rsidR="00103C5C" w:rsidRDefault="001E0A79">
      <w:pPr>
        <w:pStyle w:val="BodyText"/>
        <w:tabs>
          <w:tab w:val="left" w:pos="820"/>
        </w:tabs>
        <w:spacing w:before="31" w:after="60"/>
        <w:ind w:left="167"/>
      </w:pPr>
      <w:r>
        <w:rPr>
          <w:noProof/>
          <w:lang w:val="en-GB" w:eastAsia="en-GB" w:bidi="ar-SA"/>
        </w:rPr>
        <w:lastRenderedPageBreak/>
        <mc:AlternateContent>
          <mc:Choice Requires="wps">
            <w:drawing>
              <wp:anchor distT="0" distB="0" distL="114300" distR="114300" simplePos="0" relativeHeight="250950656" behindDoc="1" locked="0" layoutInCell="1" allowOverlap="1" wp14:anchorId="7CA3BF9A" wp14:editId="2B7BD200">
                <wp:simplePos x="0" y="0"/>
                <wp:positionH relativeFrom="page">
                  <wp:posOffset>593725</wp:posOffset>
                </wp:positionH>
                <wp:positionV relativeFrom="paragraph">
                  <wp:posOffset>343535</wp:posOffset>
                </wp:positionV>
                <wp:extent cx="111760" cy="111760"/>
                <wp:effectExtent l="0" t="0" r="0" b="0"/>
                <wp:wrapNone/>
                <wp:docPr id="6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0570B" id="Rectangle 43" o:spid="_x0000_s1026" style="position:absolute;margin-left:46.75pt;margin-top:27.05pt;width:8.8pt;height:8.8pt;z-index:-25236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2/dQIAAPw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1680" behindDoc="1" locked="0" layoutInCell="1" allowOverlap="1" wp14:anchorId="30FA6C96" wp14:editId="69C25A34">
                <wp:simplePos x="0" y="0"/>
                <wp:positionH relativeFrom="page">
                  <wp:posOffset>3834130</wp:posOffset>
                </wp:positionH>
                <wp:positionV relativeFrom="paragraph">
                  <wp:posOffset>343535</wp:posOffset>
                </wp:positionV>
                <wp:extent cx="111760" cy="111760"/>
                <wp:effectExtent l="0" t="0" r="0" b="0"/>
                <wp:wrapNone/>
                <wp:docPr id="6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81BBC" id="Rectangle 42" o:spid="_x0000_s1026" style="position:absolute;margin-left:301.9pt;margin-top:27.05pt;width:8.8pt;height:8.8pt;z-index:-25236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BodAIAAPw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2704" behindDoc="1" locked="0" layoutInCell="1" allowOverlap="1" wp14:anchorId="122470DD" wp14:editId="610E3D4A">
                <wp:simplePos x="0" y="0"/>
                <wp:positionH relativeFrom="page">
                  <wp:posOffset>593725</wp:posOffset>
                </wp:positionH>
                <wp:positionV relativeFrom="paragraph">
                  <wp:posOffset>703580</wp:posOffset>
                </wp:positionV>
                <wp:extent cx="111760" cy="111760"/>
                <wp:effectExtent l="0" t="0" r="0" b="0"/>
                <wp:wrapNone/>
                <wp:docPr id="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C10C3" id="Rectangle 41" o:spid="_x0000_s1026" style="position:absolute;margin-left:46.75pt;margin-top:55.4pt;width:8.8pt;height:8.8pt;z-index:-25236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3728" behindDoc="1" locked="0" layoutInCell="1" allowOverlap="1" wp14:anchorId="1B0A94DF" wp14:editId="12F34174">
                <wp:simplePos x="0" y="0"/>
                <wp:positionH relativeFrom="page">
                  <wp:posOffset>3834130</wp:posOffset>
                </wp:positionH>
                <wp:positionV relativeFrom="paragraph">
                  <wp:posOffset>703580</wp:posOffset>
                </wp:positionV>
                <wp:extent cx="111760" cy="111760"/>
                <wp:effectExtent l="0" t="0" r="0" b="0"/>
                <wp:wrapNone/>
                <wp:docPr id="6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182DE" id="Rectangle 40" o:spid="_x0000_s1026" style="position:absolute;margin-left:301.9pt;margin-top:55.4pt;width:8.8pt;height:8.8pt;z-index:-25236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4752" behindDoc="1" locked="0" layoutInCell="1" allowOverlap="1" wp14:anchorId="7FFDE688" wp14:editId="1AD23391">
                <wp:simplePos x="0" y="0"/>
                <wp:positionH relativeFrom="page">
                  <wp:posOffset>593725</wp:posOffset>
                </wp:positionH>
                <wp:positionV relativeFrom="paragraph">
                  <wp:posOffset>1063625</wp:posOffset>
                </wp:positionV>
                <wp:extent cx="111760" cy="111760"/>
                <wp:effectExtent l="0" t="0" r="0" b="0"/>
                <wp:wrapNone/>
                <wp:docPr id="5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6DB1D" id="Rectangle 39" o:spid="_x0000_s1026" style="position:absolute;margin-left:46.75pt;margin-top:83.75pt;width:8.8pt;height:8.8pt;z-index:-25236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5776" behindDoc="1" locked="0" layoutInCell="1" allowOverlap="1" wp14:anchorId="4A81E019" wp14:editId="51BF1C76">
                <wp:simplePos x="0" y="0"/>
                <wp:positionH relativeFrom="page">
                  <wp:posOffset>3834130</wp:posOffset>
                </wp:positionH>
                <wp:positionV relativeFrom="paragraph">
                  <wp:posOffset>1063625</wp:posOffset>
                </wp:positionV>
                <wp:extent cx="111760" cy="111760"/>
                <wp:effectExtent l="0" t="0" r="0" b="0"/>
                <wp:wrapNone/>
                <wp:docPr id="5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A7A2D" id="Rectangle 38" o:spid="_x0000_s1026" style="position:absolute;margin-left:301.9pt;margin-top:83.75pt;width:8.8pt;height:8.8pt;z-index:-25236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6800" behindDoc="1" locked="0" layoutInCell="1" allowOverlap="1" wp14:anchorId="737F001D" wp14:editId="4A225C4E">
                <wp:simplePos x="0" y="0"/>
                <wp:positionH relativeFrom="page">
                  <wp:posOffset>593725</wp:posOffset>
                </wp:positionH>
                <wp:positionV relativeFrom="paragraph">
                  <wp:posOffset>1423670</wp:posOffset>
                </wp:positionV>
                <wp:extent cx="111760" cy="111760"/>
                <wp:effectExtent l="0" t="0" r="0" b="0"/>
                <wp:wrapNone/>
                <wp:docPr id="5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775B6" id="Rectangle 37" o:spid="_x0000_s1026" style="position:absolute;margin-left:46.75pt;margin-top:112.1pt;width:8.8pt;height:8.8pt;z-index:-25235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7824" behindDoc="1" locked="0" layoutInCell="1" allowOverlap="1" wp14:anchorId="6A343AFD" wp14:editId="7AE176F1">
                <wp:simplePos x="0" y="0"/>
                <wp:positionH relativeFrom="page">
                  <wp:posOffset>3834130</wp:posOffset>
                </wp:positionH>
                <wp:positionV relativeFrom="paragraph">
                  <wp:posOffset>1423670</wp:posOffset>
                </wp:positionV>
                <wp:extent cx="111760" cy="111760"/>
                <wp:effectExtent l="0" t="0" r="0" b="0"/>
                <wp:wrapNone/>
                <wp:docPr id="5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4C2A6" id="Rectangle 36" o:spid="_x0000_s1026" style="position:absolute;margin-left:301.9pt;margin-top:112.1pt;width:8.8pt;height:8.8pt;z-index:-25235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r4dQIAAPw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58848" behindDoc="1" locked="0" layoutInCell="1" allowOverlap="1" wp14:anchorId="70C7EFD2" wp14:editId="35FC4328">
                <wp:simplePos x="0" y="0"/>
                <wp:positionH relativeFrom="page">
                  <wp:posOffset>593725</wp:posOffset>
                </wp:positionH>
                <wp:positionV relativeFrom="page">
                  <wp:posOffset>2479675</wp:posOffset>
                </wp:positionV>
                <wp:extent cx="111760" cy="111760"/>
                <wp:effectExtent l="0" t="0" r="0" b="0"/>
                <wp:wrapNone/>
                <wp:docPr id="5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BB5A1" id="Rectangle 35" o:spid="_x0000_s1026" style="position:absolute;margin-left:46.75pt;margin-top:195.25pt;width:8.8pt;height:8.8pt;z-index:-25235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xadQIAAPw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" filled="f" strokeweight=".7pt">
                <w10:wrap anchorx="page" anchory="page"/>
              </v:rect>
            </w:pict>
          </mc:Fallback>
        </mc:AlternateContent>
      </w:r>
      <w:r w:rsidR="00EC1C55">
        <w:rPr>
          <w:noProof/>
          <w:lang w:val="en-GB" w:eastAsia="en-GB" w:bidi="ar-SA"/>
        </w:rPr>
        <w:drawing>
          <wp:anchor distT="0" distB="0" distL="0" distR="0" simplePos="0" relativeHeight="250959872" behindDoc="1" locked="0" layoutInCell="1" allowOverlap="1" wp14:anchorId="41484B6B" wp14:editId="0D8212BA">
            <wp:simplePos x="0" y="0"/>
            <wp:positionH relativeFrom="page">
              <wp:posOffset>3829684</wp:posOffset>
            </wp:positionH>
            <wp:positionV relativeFrom="page">
              <wp:posOffset>2475052</wp:posOffset>
            </wp:positionV>
            <wp:extent cx="121348" cy="121348"/>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6" cstate="print"/>
                    <a:stretch>
                      <a:fillRect/>
                    </a:stretch>
                  </pic:blipFill>
                  <pic:spPr>
                    <a:xfrm>
                      <a:off x="0" y="0"/>
                      <a:ext cx="121348" cy="121348"/>
                    </a:xfrm>
                    <a:prstGeom prst="rect">
                      <a:avLst/>
                    </a:prstGeom>
                  </pic:spPr>
                </pic:pic>
              </a:graphicData>
            </a:graphic>
          </wp:anchor>
        </w:drawing>
      </w:r>
      <w:r>
        <w:rPr>
          <w:noProof/>
          <w:lang w:val="en-GB" w:eastAsia="en-GB" w:bidi="ar-SA"/>
        </w:rPr>
        <mc:AlternateContent>
          <mc:Choice Requires="wps">
            <w:drawing>
              <wp:anchor distT="0" distB="0" distL="114300" distR="114300" simplePos="0" relativeHeight="250960896" behindDoc="1" locked="0" layoutInCell="1" allowOverlap="1" wp14:anchorId="52152EA7" wp14:editId="63576FF5">
                <wp:simplePos x="0" y="0"/>
                <wp:positionH relativeFrom="page">
                  <wp:posOffset>593725</wp:posOffset>
                </wp:positionH>
                <wp:positionV relativeFrom="page">
                  <wp:posOffset>2976880</wp:posOffset>
                </wp:positionV>
                <wp:extent cx="111760" cy="111760"/>
                <wp:effectExtent l="0" t="0" r="0" b="0"/>
                <wp:wrapNone/>
                <wp:docPr id="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B825" id="Rectangle 34" o:spid="_x0000_s1026" style="position:absolute;margin-left:46.75pt;margin-top:234.4pt;width:8.8pt;height:8.8pt;z-index:-25235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GNdQIAAPw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" filled="f" strokeweight=".7pt">
                <w10:wrap anchorx="page" anchory="page"/>
              </v:rect>
            </w:pict>
          </mc:Fallback>
        </mc:AlternateContent>
      </w:r>
      <w:r w:rsidR="00E2511F">
        <w:t>I.6)</w:t>
      </w:r>
      <w:r w:rsidR="00E2511F">
        <w:tab/>
        <w:t>Main activity</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0"/>
      </w:tblGrid>
      <w:tr w:rsidR="00103C5C" w14:paraId="17B25C60" w14:textId="77777777">
        <w:trPr>
          <w:trHeight w:val="3833"/>
        </w:trPr>
        <w:tc>
          <w:tcPr>
            <w:tcW w:w="10200" w:type="dxa"/>
          </w:tcPr>
          <w:p w14:paraId="6DA31761" w14:textId="59A18B3F" w:rsidR="00103C5C" w:rsidRDefault="00134C83">
            <w:pPr>
              <w:pStyle w:val="TableParagraph"/>
              <w:tabs>
                <w:tab w:val="left" w:pos="5811"/>
              </w:tabs>
              <w:spacing w:before="84" w:line="160" w:lineRule="auto"/>
              <w:ind w:left="709" w:right="3101"/>
              <w:rPr>
                <w:sz w:val="18"/>
              </w:rPr>
            </w:pPr>
            <w:r>
              <w:rPr>
                <w:sz w:val="18"/>
              </w:rPr>
              <w:t>Production, trans</w:t>
            </w:r>
            <w:r w:rsidR="00E2511F">
              <w:rPr>
                <w:sz w:val="18"/>
              </w:rPr>
              <w:t>mission and distribution</w:t>
            </w:r>
            <w:r w:rsidR="00EC1C55">
              <w:rPr>
                <w:sz w:val="18"/>
              </w:rPr>
              <w:t xml:space="preserve"> </w:t>
            </w:r>
            <w:r w:rsidR="0054208B">
              <w:rPr>
                <w:sz w:val="18"/>
              </w:rPr>
              <w:t>of gas and heat</w:t>
            </w:r>
            <w:r w:rsidR="00EC1C55">
              <w:rPr>
                <w:sz w:val="18"/>
              </w:rPr>
              <w:tab/>
            </w:r>
            <w:r w:rsidR="0054208B">
              <w:rPr>
                <w:position w:val="-10"/>
                <w:sz w:val="18"/>
              </w:rPr>
              <w:t>Railway services</w:t>
            </w:r>
          </w:p>
          <w:p w14:paraId="24C4C4D3" w14:textId="77777777" w:rsidR="00103C5C" w:rsidRDefault="00103C5C">
            <w:pPr>
              <w:pStyle w:val="TableParagraph"/>
              <w:spacing w:before="3"/>
              <w:ind w:left="0"/>
              <w:rPr>
                <w:b/>
                <w:sz w:val="13"/>
              </w:rPr>
            </w:pPr>
          </w:p>
          <w:p w14:paraId="3725F6F8" w14:textId="77777777" w:rsidR="00134C83" w:rsidRDefault="00134C83">
            <w:pPr>
              <w:pStyle w:val="TableParagraph"/>
              <w:tabs>
                <w:tab w:val="left" w:pos="5811"/>
              </w:tabs>
              <w:spacing w:before="1" w:line="160" w:lineRule="auto"/>
              <w:ind w:left="5812" w:right="923" w:hanging="5103"/>
              <w:rPr>
                <w:position w:val="-10"/>
                <w:sz w:val="18"/>
              </w:rPr>
            </w:pPr>
          </w:p>
          <w:p w14:paraId="2BBF8B60" w14:textId="6527C4EE" w:rsidR="00103C5C" w:rsidRPr="00134C83" w:rsidRDefault="00E2511F" w:rsidP="00134C83">
            <w:pPr>
              <w:pStyle w:val="TableParagraph"/>
              <w:tabs>
                <w:tab w:val="left" w:pos="5811"/>
              </w:tabs>
              <w:spacing w:before="1" w:line="160" w:lineRule="auto"/>
              <w:ind w:left="5812" w:right="923" w:hanging="5103"/>
              <w:rPr>
                <w:position w:val="-10"/>
                <w:sz w:val="18"/>
              </w:rPr>
            </w:pPr>
            <w:r>
              <w:rPr>
                <w:position w:val="-10"/>
                <w:sz w:val="18"/>
              </w:rPr>
              <w:t>Power supply</w:t>
            </w:r>
            <w:r w:rsidR="00EC1C55">
              <w:rPr>
                <w:position w:val="-10"/>
                <w:sz w:val="18"/>
              </w:rPr>
              <w:tab/>
            </w:r>
            <w:r w:rsidR="0054208B">
              <w:rPr>
                <w:sz w:val="18"/>
              </w:rPr>
              <w:t>City rail, tram, trolleybus and bus services</w:t>
            </w:r>
          </w:p>
          <w:p w14:paraId="6E52A89B" w14:textId="77777777" w:rsidR="00103C5C" w:rsidRDefault="00103C5C">
            <w:pPr>
              <w:pStyle w:val="TableParagraph"/>
              <w:spacing w:before="7"/>
              <w:ind w:left="0"/>
              <w:rPr>
                <w:b/>
                <w:sz w:val="20"/>
              </w:rPr>
            </w:pPr>
          </w:p>
          <w:p w14:paraId="133FAD78" w14:textId="77777777" w:rsidR="00134C83" w:rsidRDefault="00134C83">
            <w:pPr>
              <w:pStyle w:val="TableParagraph"/>
              <w:tabs>
                <w:tab w:val="left" w:pos="5811"/>
              </w:tabs>
              <w:spacing w:before="1"/>
              <w:ind w:left="709"/>
              <w:rPr>
                <w:sz w:val="18"/>
              </w:rPr>
            </w:pPr>
          </w:p>
          <w:p w14:paraId="741B2E21" w14:textId="432C3D7D" w:rsidR="00103C5C" w:rsidRDefault="00E2511F">
            <w:pPr>
              <w:pStyle w:val="TableParagraph"/>
              <w:tabs>
                <w:tab w:val="left" w:pos="5811"/>
              </w:tabs>
              <w:spacing w:before="1"/>
              <w:ind w:left="709"/>
              <w:rPr>
                <w:sz w:val="18"/>
              </w:rPr>
            </w:pPr>
            <w:r>
              <w:rPr>
                <w:sz w:val="18"/>
              </w:rPr>
              <w:t>Extraction of gas and oil</w:t>
            </w:r>
            <w:r w:rsidR="0054208B">
              <w:rPr>
                <w:sz w:val="18"/>
              </w:rPr>
              <w:tab/>
              <w:t>Port related activities</w:t>
            </w:r>
          </w:p>
          <w:p w14:paraId="51C59083" w14:textId="77777777" w:rsidR="00103C5C" w:rsidRDefault="00103C5C">
            <w:pPr>
              <w:pStyle w:val="TableParagraph"/>
              <w:spacing w:before="0"/>
              <w:ind w:left="0"/>
              <w:rPr>
                <w:b/>
                <w:sz w:val="18"/>
              </w:rPr>
            </w:pPr>
          </w:p>
          <w:p w14:paraId="2345DA6B" w14:textId="77777777" w:rsidR="00103C5C" w:rsidRDefault="00E2511F">
            <w:pPr>
              <w:pStyle w:val="TableParagraph"/>
              <w:tabs>
                <w:tab w:val="left" w:pos="5811"/>
              </w:tabs>
              <w:spacing w:before="127"/>
              <w:ind w:left="709"/>
              <w:rPr>
                <w:sz w:val="18"/>
              </w:rPr>
            </w:pPr>
            <w:r>
              <w:rPr>
                <w:sz w:val="18"/>
              </w:rPr>
              <w:t>Exploration and extraction of coal and other solid fuels</w:t>
            </w:r>
            <w:r w:rsidR="0054208B">
              <w:rPr>
                <w:sz w:val="18"/>
              </w:rPr>
              <w:tab/>
              <w:t>Airports related activities</w:t>
            </w:r>
          </w:p>
          <w:p w14:paraId="49D8F2C4" w14:textId="77777777" w:rsidR="00103C5C" w:rsidRDefault="00103C5C">
            <w:pPr>
              <w:pStyle w:val="TableParagraph"/>
              <w:spacing w:before="2"/>
              <w:ind w:left="0"/>
              <w:rPr>
                <w:b/>
                <w:sz w:val="19"/>
              </w:rPr>
            </w:pPr>
          </w:p>
          <w:p w14:paraId="047A8062" w14:textId="77777777" w:rsidR="00ED322E" w:rsidRDefault="00ED322E">
            <w:pPr>
              <w:pStyle w:val="TableParagraph"/>
              <w:spacing w:before="0"/>
              <w:ind w:left="5814"/>
              <w:rPr>
                <w:sz w:val="18"/>
              </w:rPr>
            </w:pPr>
          </w:p>
          <w:p w14:paraId="22E63660" w14:textId="6A9329E0" w:rsidR="00103C5C" w:rsidRDefault="00ED322E">
            <w:pPr>
              <w:pStyle w:val="TableParagraph"/>
              <w:spacing w:before="0"/>
              <w:ind w:left="5814"/>
              <w:rPr>
                <w:b/>
                <w:sz w:val="18"/>
              </w:rPr>
            </w:pPr>
            <w:r>
              <w:rPr>
                <w:sz w:val="18"/>
              </w:rPr>
              <w:t>Other activity</w:t>
            </w:r>
            <w:r w:rsidR="00EC1C55">
              <w:rPr>
                <w:sz w:val="18"/>
              </w:rPr>
              <w:t xml:space="preserve">: </w:t>
            </w:r>
            <w:r w:rsidR="0054208B">
              <w:rPr>
                <w:b/>
                <w:sz w:val="18"/>
              </w:rPr>
              <w:t>PUC</w:t>
            </w:r>
            <w:r w:rsidR="00EC1C55">
              <w:rPr>
                <w:b/>
                <w:sz w:val="18"/>
              </w:rPr>
              <w:t xml:space="preserve"> </w:t>
            </w:r>
            <w:r w:rsidR="0054208B">
              <w:rPr>
                <w:b/>
                <w:sz w:val="18"/>
              </w:rPr>
              <w:t xml:space="preserve">for construction and operation of </w:t>
            </w:r>
          </w:p>
          <w:p w14:paraId="74C0CD4D" w14:textId="41087097" w:rsidR="00103C5C" w:rsidRDefault="00E2511F">
            <w:pPr>
              <w:pStyle w:val="TableParagraph"/>
              <w:tabs>
                <w:tab w:val="left" w:pos="7089"/>
              </w:tabs>
              <w:spacing w:before="21" w:line="156" w:lineRule="auto"/>
              <w:ind w:left="709"/>
              <w:rPr>
                <w:b/>
                <w:sz w:val="18"/>
              </w:rPr>
            </w:pPr>
            <w:r>
              <w:rPr>
                <w:position w:val="-10"/>
                <w:sz w:val="18"/>
              </w:rPr>
              <w:t>Water supply</w:t>
            </w:r>
            <w:r w:rsidR="00ED322E">
              <w:rPr>
                <w:position w:val="-10"/>
                <w:sz w:val="18"/>
              </w:rPr>
              <w:t xml:space="preserve">                                                                                                                                </w:t>
            </w:r>
            <w:r w:rsidR="0054208B">
              <w:rPr>
                <w:b/>
                <w:sz w:val="18"/>
              </w:rPr>
              <w:t>passenger transport by metro and urban</w:t>
            </w:r>
          </w:p>
          <w:p w14:paraId="2390E74E" w14:textId="77992711" w:rsidR="00103C5C" w:rsidRDefault="00ED322E" w:rsidP="00ED322E">
            <w:pPr>
              <w:pStyle w:val="TableParagraph"/>
              <w:spacing w:before="0" w:line="165" w:lineRule="exact"/>
              <w:rPr>
                <w:b/>
                <w:sz w:val="18"/>
              </w:rPr>
            </w:pPr>
            <w:r>
              <w:rPr>
                <w:b/>
                <w:sz w:val="18"/>
              </w:rPr>
              <w:t xml:space="preserve">                                                                                                                                                                         </w:t>
            </w:r>
            <w:r w:rsidR="0054208B">
              <w:rPr>
                <w:b/>
                <w:sz w:val="18"/>
              </w:rPr>
              <w:t>railway development in Belgrade</w:t>
            </w:r>
          </w:p>
          <w:p w14:paraId="09065735" w14:textId="0D1F2527" w:rsidR="00103C5C" w:rsidRDefault="00ED322E" w:rsidP="00ED322E">
            <w:pPr>
              <w:pStyle w:val="TableParagraph"/>
              <w:spacing w:before="0"/>
              <w:rPr>
                <w:b/>
                <w:sz w:val="18"/>
              </w:rPr>
            </w:pPr>
            <w:r>
              <w:rPr>
                <w:b/>
                <w:sz w:val="18"/>
              </w:rPr>
              <w:t xml:space="preserve">                                                                                                                                                                        </w:t>
            </w:r>
            <w:r w:rsidR="0054208B">
              <w:rPr>
                <w:b/>
                <w:sz w:val="18"/>
              </w:rPr>
              <w:t>„Belgrade Metro and Train</w:t>
            </w:r>
            <w:r w:rsidR="00EC1C55">
              <w:rPr>
                <w:b/>
                <w:sz w:val="18"/>
              </w:rPr>
              <w:t>“</w:t>
            </w:r>
          </w:p>
          <w:p w14:paraId="534C44C0" w14:textId="77777777" w:rsidR="00103C5C" w:rsidRDefault="00103C5C">
            <w:pPr>
              <w:pStyle w:val="TableParagraph"/>
              <w:spacing w:before="2"/>
              <w:ind w:left="0"/>
              <w:rPr>
                <w:b/>
                <w:sz w:val="19"/>
              </w:rPr>
            </w:pPr>
          </w:p>
          <w:p w14:paraId="2FF651F1" w14:textId="77777777" w:rsidR="00103C5C" w:rsidRDefault="00E2511F">
            <w:pPr>
              <w:pStyle w:val="TableParagraph"/>
              <w:spacing w:before="0"/>
              <w:ind w:left="709"/>
              <w:rPr>
                <w:sz w:val="18"/>
              </w:rPr>
            </w:pPr>
            <w:r>
              <w:rPr>
                <w:sz w:val="18"/>
              </w:rPr>
              <w:t>Postal services</w:t>
            </w:r>
          </w:p>
        </w:tc>
      </w:tr>
    </w:tbl>
    <w:p w14:paraId="308E8FD7" w14:textId="77777777" w:rsidR="00103C5C" w:rsidRDefault="00103C5C">
      <w:pPr>
        <w:rPr>
          <w:sz w:val="18"/>
        </w:rPr>
        <w:sectPr w:rsidR="00103C5C">
          <w:pgSz w:w="11910" w:h="16840"/>
          <w:pgMar w:top="880" w:right="680" w:bottom="1020" w:left="740" w:header="0" w:footer="754" w:gutter="0"/>
          <w:cols w:space="720"/>
        </w:sectPr>
      </w:pPr>
    </w:p>
    <w:p w14:paraId="6830F116" w14:textId="77777777" w:rsidR="00103C5C" w:rsidRDefault="0054208B">
      <w:pPr>
        <w:pStyle w:val="Heading1"/>
      </w:pPr>
      <w:r>
        <w:lastRenderedPageBreak/>
        <w:t>Section II: Subject</w:t>
      </w:r>
    </w:p>
    <w:p w14:paraId="389DCBDC" w14:textId="7ACBC7F0" w:rsidR="00103C5C" w:rsidRDefault="001E0A79">
      <w:pPr>
        <w:pStyle w:val="ListParagraph"/>
        <w:numPr>
          <w:ilvl w:val="1"/>
          <w:numId w:val="9"/>
        </w:numPr>
        <w:tabs>
          <w:tab w:val="left" w:pos="823"/>
          <w:tab w:val="left" w:pos="824"/>
        </w:tabs>
        <w:ind w:hanging="652"/>
        <w:rPr>
          <w:b/>
          <w:sz w:val="20"/>
        </w:rPr>
      </w:pPr>
      <w:r>
        <w:rPr>
          <w:noProof/>
          <w:lang w:val="en-GB" w:eastAsia="en-GB" w:bidi="ar-SA"/>
        </w:rPr>
        <mc:AlternateContent>
          <mc:Choice Requires="wps">
            <w:drawing>
              <wp:anchor distT="0" distB="0" distL="114300" distR="114300" simplePos="0" relativeHeight="250961920" behindDoc="1" locked="0" layoutInCell="1" allowOverlap="1" wp14:anchorId="11ABA8A5" wp14:editId="3FCEC797">
                <wp:simplePos x="0" y="0"/>
                <wp:positionH relativeFrom="page">
                  <wp:posOffset>2844165</wp:posOffset>
                </wp:positionH>
                <wp:positionV relativeFrom="paragraph">
                  <wp:posOffset>911225</wp:posOffset>
                </wp:positionV>
                <wp:extent cx="111760" cy="111760"/>
                <wp:effectExtent l="0" t="0" r="0" b="0"/>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E4E0E" id="Rectangle 33" o:spid="_x0000_s1026" style="position:absolute;margin-left:223.95pt;margin-top:71.75pt;width:8.8pt;height:8.8pt;z-index:-25235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HEdQIAAPwEAAAOAAAAZHJzL2Uyb0RvYy54bWysVMGO2yAQvVfqPyDuWduJN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62944" behindDoc="1" locked="0" layoutInCell="1" allowOverlap="1" wp14:anchorId="01716B9B" wp14:editId="11F9C012">
                <wp:simplePos x="0" y="0"/>
                <wp:positionH relativeFrom="page">
                  <wp:posOffset>3654425</wp:posOffset>
                </wp:positionH>
                <wp:positionV relativeFrom="paragraph">
                  <wp:posOffset>911225</wp:posOffset>
                </wp:positionV>
                <wp:extent cx="111760" cy="111760"/>
                <wp:effectExtent l="0" t="0" r="0" b="0"/>
                <wp:wrapNone/>
                <wp:docPr id="5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9CB74" id="Rectangle 32" o:spid="_x0000_s1026" style="position:absolute;margin-left:287.75pt;margin-top:71.75pt;width:8.8pt;height:8.8pt;z-index:-25235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wTdQIAAPw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" filled="f" strokeweight=".7pt">
                <w10:wrap anchorx="page"/>
              </v:rect>
            </w:pict>
          </mc:Fallback>
        </mc:AlternateContent>
      </w:r>
      <w:r w:rsidR="007F1D2A">
        <w:rPr>
          <w:b/>
          <w:sz w:val="20"/>
        </w:rPr>
        <w:t>Subject of procurement</w:t>
      </w:r>
    </w:p>
    <w:p w14:paraId="18A27BDC"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3"/>
        <w:gridCol w:w="3537"/>
      </w:tblGrid>
      <w:tr w:rsidR="00103C5C" w14:paraId="2EFFFED7" w14:textId="77777777">
        <w:trPr>
          <w:trHeight w:val="559"/>
        </w:trPr>
        <w:tc>
          <w:tcPr>
            <w:tcW w:w="6663" w:type="dxa"/>
          </w:tcPr>
          <w:p w14:paraId="2C765E98" w14:textId="34790874" w:rsidR="00103C5C" w:rsidRDefault="007F1D2A">
            <w:pPr>
              <w:pStyle w:val="TableParagraph"/>
              <w:tabs>
                <w:tab w:val="left" w:pos="709"/>
              </w:tabs>
              <w:ind w:left="708" w:right="200" w:hanging="652"/>
              <w:rPr>
                <w:b/>
                <w:sz w:val="18"/>
              </w:rPr>
            </w:pPr>
            <w:r>
              <w:rPr>
                <w:sz w:val="18"/>
              </w:rPr>
              <w:t>II.1.1)</w:t>
            </w:r>
            <w:r>
              <w:rPr>
                <w:sz w:val="18"/>
              </w:rPr>
              <w:tab/>
            </w:r>
            <w:r>
              <w:rPr>
                <w:sz w:val="18"/>
              </w:rPr>
              <w:tab/>
              <w:t>Name</w:t>
            </w:r>
            <w:r w:rsidR="00EC1C55">
              <w:rPr>
                <w:sz w:val="18"/>
              </w:rPr>
              <w:t>: </w:t>
            </w:r>
            <w:r w:rsidR="00ED322E" w:rsidRPr="00ED322E">
              <w:rPr>
                <w:rFonts w:ascii="Tahoma" w:eastAsia="Times New Roman" w:hAnsi="Tahoma" w:cs="Tahoma"/>
                <w:b/>
                <w:lang w:val="sr-Cyrl-CS" w:bidi="ar-SA"/>
              </w:rPr>
              <w:t xml:space="preserve"> </w:t>
            </w:r>
            <w:r w:rsidR="00ED322E" w:rsidRPr="00ED322E">
              <w:rPr>
                <w:b/>
                <w:sz w:val="18"/>
                <w:lang w:val="sr-Cyrl-CS"/>
              </w:rPr>
              <w:t>Project Management and Site Supervision of the Belgrade Metro Project –</w:t>
            </w:r>
            <w:r w:rsidR="00ED322E" w:rsidRPr="00ED322E">
              <w:rPr>
                <w:b/>
                <w:sz w:val="18"/>
                <w:lang w:val="sr-Latn-RS"/>
              </w:rPr>
              <w:t xml:space="preserve"> </w:t>
            </w:r>
            <w:r w:rsidR="00ED322E" w:rsidRPr="00ED322E">
              <w:rPr>
                <w:b/>
                <w:sz w:val="18"/>
                <w:lang w:val="sr-Cyrl-CS"/>
              </w:rPr>
              <w:t>Makiš Depot and Line 1</w:t>
            </w:r>
          </w:p>
        </w:tc>
        <w:tc>
          <w:tcPr>
            <w:tcW w:w="3537" w:type="dxa"/>
          </w:tcPr>
          <w:p w14:paraId="5417C57C" w14:textId="77777777" w:rsidR="00103C5C" w:rsidRDefault="007F1D2A">
            <w:pPr>
              <w:pStyle w:val="TableParagraph"/>
              <w:rPr>
                <w:b/>
                <w:sz w:val="18"/>
              </w:rPr>
            </w:pPr>
            <w:r>
              <w:rPr>
                <w:sz w:val="18"/>
              </w:rPr>
              <w:t>Reference number</w:t>
            </w:r>
            <w:r w:rsidR="00EC1C55">
              <w:rPr>
                <w:sz w:val="18"/>
              </w:rPr>
              <w:t>: </w:t>
            </w:r>
            <w:r w:rsidR="00EC1C55">
              <w:rPr>
                <w:b/>
                <w:sz w:val="18"/>
              </w:rPr>
              <w:t>PMC 01/21</w:t>
            </w:r>
          </w:p>
        </w:tc>
      </w:tr>
      <w:tr w:rsidR="00103C5C" w14:paraId="0E4242A3" w14:textId="77777777">
        <w:trPr>
          <w:trHeight w:val="339"/>
        </w:trPr>
        <w:tc>
          <w:tcPr>
            <w:tcW w:w="10200" w:type="dxa"/>
            <w:gridSpan w:val="2"/>
          </w:tcPr>
          <w:p w14:paraId="2DE03AF3" w14:textId="50F3DF13" w:rsidR="00103C5C" w:rsidRDefault="00ED322E">
            <w:pPr>
              <w:pStyle w:val="TableParagraph"/>
              <w:tabs>
                <w:tab w:val="left" w:pos="709"/>
                <w:tab w:val="left" w:pos="6719"/>
              </w:tabs>
              <w:rPr>
                <w:sz w:val="18"/>
              </w:rPr>
            </w:pPr>
            <w:r>
              <w:rPr>
                <w:sz w:val="18"/>
              </w:rPr>
              <w:t>II.1.2)</w:t>
            </w:r>
            <w:r>
              <w:rPr>
                <w:sz w:val="18"/>
              </w:rPr>
              <w:tab/>
              <w:t>Main CPV code</w:t>
            </w:r>
            <w:r w:rsidR="00EC1C55">
              <w:rPr>
                <w:sz w:val="18"/>
              </w:rPr>
              <w:t xml:space="preserve">:    </w:t>
            </w:r>
            <w:r w:rsidR="00EC1C55">
              <w:rPr>
                <w:b/>
                <w:sz w:val="18"/>
              </w:rPr>
              <w:t>715</w:t>
            </w:r>
            <w:r>
              <w:rPr>
                <w:b/>
                <w:sz w:val="18"/>
              </w:rPr>
              <w:t>41000 – Construction Project Management Services</w:t>
            </w:r>
            <w:r w:rsidR="00EC1C55">
              <w:rPr>
                <w:b/>
                <w:sz w:val="18"/>
              </w:rPr>
              <w:tab/>
            </w:r>
            <w:r>
              <w:rPr>
                <w:sz w:val="18"/>
              </w:rPr>
              <w:t>Additi</w:t>
            </w:r>
            <w:r w:rsidR="001E1A8E">
              <w:rPr>
                <w:sz w:val="18"/>
              </w:rPr>
              <w:t>o</w:t>
            </w:r>
            <w:r>
              <w:rPr>
                <w:sz w:val="18"/>
              </w:rPr>
              <w:t>nal</w:t>
            </w:r>
            <w:r w:rsidR="00EC1C55">
              <w:rPr>
                <w:sz w:val="18"/>
              </w:rPr>
              <w:t xml:space="preserve"> CPV</w:t>
            </w:r>
            <w:r w:rsidR="00EC1C55">
              <w:rPr>
                <w:spacing w:val="-1"/>
                <w:sz w:val="18"/>
              </w:rPr>
              <w:t xml:space="preserve"> </w:t>
            </w:r>
            <w:r>
              <w:rPr>
                <w:sz w:val="18"/>
              </w:rPr>
              <w:t>code</w:t>
            </w:r>
            <w:r w:rsidR="00EC1C55">
              <w:rPr>
                <w:sz w:val="18"/>
              </w:rPr>
              <w:t>: </w:t>
            </w:r>
          </w:p>
        </w:tc>
      </w:tr>
      <w:tr w:rsidR="00103C5C" w14:paraId="585CC4DB" w14:textId="77777777">
        <w:trPr>
          <w:trHeight w:val="339"/>
        </w:trPr>
        <w:tc>
          <w:tcPr>
            <w:tcW w:w="10200" w:type="dxa"/>
            <w:gridSpan w:val="2"/>
          </w:tcPr>
          <w:p w14:paraId="1F033033" w14:textId="65687EE2" w:rsidR="00103C5C" w:rsidRDefault="00ED322E">
            <w:pPr>
              <w:pStyle w:val="TableParagraph"/>
              <w:tabs>
                <w:tab w:val="left" w:pos="709"/>
                <w:tab w:val="left" w:pos="3820"/>
                <w:tab w:val="left" w:pos="5096"/>
                <w:tab w:val="left" w:pos="6166"/>
              </w:tabs>
              <w:rPr>
                <w:b/>
                <w:sz w:val="18"/>
              </w:rPr>
            </w:pPr>
            <w:r>
              <w:rPr>
                <w:sz w:val="18"/>
              </w:rPr>
              <w:t>II.1.3)</w:t>
            </w:r>
            <w:r>
              <w:rPr>
                <w:sz w:val="18"/>
              </w:rPr>
              <w:tab/>
              <w:t>Type of subject of procurement</w:t>
            </w:r>
            <w:r w:rsidR="00EC1C55">
              <w:rPr>
                <w:sz w:val="18"/>
              </w:rPr>
              <w:tab/>
            </w:r>
            <w:r w:rsidR="00EC1C55">
              <w:rPr>
                <w:sz w:val="18"/>
              </w:rPr>
              <w:t> </w:t>
            </w:r>
            <w:r>
              <w:rPr>
                <w:b/>
                <w:sz w:val="18"/>
              </w:rPr>
              <w:t>Works</w:t>
            </w:r>
            <w:r w:rsidR="00EC1C55">
              <w:rPr>
                <w:b/>
                <w:sz w:val="18"/>
              </w:rPr>
              <w:tab/>
            </w:r>
            <w:r w:rsidR="00EC1C55">
              <w:rPr>
                <w:spacing w:val="-1"/>
                <w:sz w:val="18"/>
              </w:rPr>
              <w:t> </w:t>
            </w:r>
            <w:r>
              <w:rPr>
                <w:b/>
                <w:spacing w:val="-1"/>
                <w:sz w:val="18"/>
              </w:rPr>
              <w:t>Goods</w:t>
            </w:r>
            <w:r w:rsidR="00EC1C55">
              <w:rPr>
                <w:b/>
                <w:spacing w:val="-1"/>
                <w:sz w:val="18"/>
              </w:rPr>
              <w:tab/>
            </w:r>
            <w:r w:rsidR="00EC1C55">
              <w:rPr>
                <w:b/>
                <w:noProof/>
                <w:position w:val="-2"/>
                <w:sz w:val="18"/>
                <w:lang w:val="en-GB" w:eastAsia="en-GB" w:bidi="ar-SA"/>
              </w:rPr>
              <w:drawing>
                <wp:inline distT="0" distB="0" distL="0" distR="0" wp14:anchorId="7739CC7B" wp14:editId="7F668D35">
                  <wp:extent cx="120472" cy="12047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7" cstate="print"/>
                          <a:stretch>
                            <a:fillRect/>
                          </a:stretch>
                        </pic:blipFill>
                        <pic:spPr>
                          <a:xfrm>
                            <a:off x="0" y="0"/>
                            <a:ext cx="120472" cy="120472"/>
                          </a:xfrm>
                          <a:prstGeom prst="rect">
                            <a:avLst/>
                          </a:prstGeom>
                        </pic:spPr>
                      </pic:pic>
                    </a:graphicData>
                  </a:graphic>
                </wp:inline>
              </w:drawing>
            </w:r>
            <w:r w:rsidR="00EC1C55">
              <w:rPr>
                <w:sz w:val="18"/>
              </w:rPr>
              <w:t> </w:t>
            </w:r>
            <w:r>
              <w:rPr>
                <w:b/>
                <w:sz w:val="18"/>
              </w:rPr>
              <w:t>Services</w:t>
            </w:r>
          </w:p>
        </w:tc>
      </w:tr>
      <w:tr w:rsidR="00103C5C" w14:paraId="54FCC95A" w14:textId="77777777">
        <w:trPr>
          <w:trHeight w:val="2836"/>
        </w:trPr>
        <w:tc>
          <w:tcPr>
            <w:tcW w:w="10200" w:type="dxa"/>
            <w:gridSpan w:val="2"/>
          </w:tcPr>
          <w:p w14:paraId="79F8E577" w14:textId="128197BB" w:rsidR="00103C5C" w:rsidRDefault="00ED322E">
            <w:pPr>
              <w:pStyle w:val="TableParagraph"/>
              <w:numPr>
                <w:ilvl w:val="2"/>
                <w:numId w:val="8"/>
              </w:numPr>
              <w:tabs>
                <w:tab w:val="left" w:pos="709"/>
                <w:tab w:val="left" w:pos="710"/>
              </w:tabs>
              <w:ind w:hanging="654"/>
              <w:rPr>
                <w:b/>
                <w:sz w:val="18"/>
              </w:rPr>
            </w:pPr>
            <w:r>
              <w:rPr>
                <w:b/>
                <w:sz w:val="18"/>
              </w:rPr>
              <w:t>Brief description</w:t>
            </w:r>
            <w:r w:rsidR="00EC1C55">
              <w:rPr>
                <w:b/>
                <w:sz w:val="18"/>
              </w:rPr>
              <w:t>:</w:t>
            </w:r>
          </w:p>
          <w:p w14:paraId="1ABAB60C" w14:textId="77777777" w:rsidR="00742CD2" w:rsidRDefault="00742CD2" w:rsidP="00742CD2">
            <w:pPr>
              <w:pStyle w:val="TableParagraph"/>
              <w:ind w:left="709"/>
              <w:rPr>
                <w:sz w:val="18"/>
              </w:rPr>
            </w:pPr>
            <w:r w:rsidRPr="00742CD2">
              <w:rPr>
                <w:sz w:val="18"/>
              </w:rPr>
              <w:t xml:space="preserve">The purpose of the public procurement procedure is to provide the professional resources necessary for the fulfillment of the </w:t>
            </w:r>
          </w:p>
          <w:p w14:paraId="59C05B96" w14:textId="18AC07FA" w:rsidR="00742CD2" w:rsidRDefault="00742CD2" w:rsidP="00742CD2">
            <w:pPr>
              <w:pStyle w:val="TableParagraph"/>
              <w:rPr>
                <w:sz w:val="18"/>
              </w:rPr>
            </w:pPr>
            <w:r w:rsidRPr="00742CD2">
              <w:rPr>
                <w:sz w:val="18"/>
              </w:rPr>
              <w:t>duties and obligations of the Project Manager under the terms of the Civil Works Contracts and Systems Contracts:</w:t>
            </w:r>
          </w:p>
          <w:p w14:paraId="1B2138B6" w14:textId="61A67479" w:rsidR="00742CD2" w:rsidRPr="00742CD2" w:rsidRDefault="00742CD2" w:rsidP="00742CD2">
            <w:pPr>
              <w:pStyle w:val="TableParagraph"/>
              <w:numPr>
                <w:ilvl w:val="3"/>
                <w:numId w:val="8"/>
              </w:numPr>
              <w:tabs>
                <w:tab w:val="left" w:pos="840"/>
              </w:tabs>
              <w:ind w:right="131" w:firstLine="652"/>
              <w:rPr>
                <w:sz w:val="18"/>
              </w:rPr>
            </w:pPr>
            <w:r w:rsidRPr="00742CD2">
              <w:rPr>
                <w:sz w:val="18"/>
              </w:rPr>
              <w:t xml:space="preserve">to provide the necessary support to the </w:t>
            </w:r>
            <w:r w:rsidR="00CC27BA">
              <w:rPr>
                <w:sz w:val="18"/>
              </w:rPr>
              <w:t>Client</w:t>
            </w:r>
            <w:r w:rsidRPr="00742CD2">
              <w:rPr>
                <w:sz w:val="18"/>
              </w:rPr>
              <w:t xml:space="preserve"> during the negotiation process with Contractors;</w:t>
            </w:r>
          </w:p>
          <w:p w14:paraId="64895650" w14:textId="6DB8C88A" w:rsidR="00742CD2" w:rsidRPr="00742CD2" w:rsidRDefault="00742CD2" w:rsidP="00AE6591">
            <w:pPr>
              <w:pStyle w:val="TableParagraph"/>
              <w:numPr>
                <w:ilvl w:val="3"/>
                <w:numId w:val="8"/>
              </w:numPr>
              <w:tabs>
                <w:tab w:val="left" w:pos="840"/>
              </w:tabs>
              <w:ind w:right="131" w:firstLine="652"/>
              <w:rPr>
                <w:sz w:val="18"/>
              </w:rPr>
            </w:pPr>
            <w:r w:rsidRPr="00742CD2">
              <w:rPr>
                <w:sz w:val="18"/>
              </w:rPr>
              <w:t>to fulfill obligations and duties related to Construction Permits Design</w:t>
            </w:r>
            <w:r>
              <w:rPr>
                <w:sz w:val="18"/>
              </w:rPr>
              <w:t>s</w:t>
            </w:r>
            <w:r w:rsidRPr="00742CD2">
              <w:rPr>
                <w:sz w:val="18"/>
              </w:rPr>
              <w:t xml:space="preserve">, </w:t>
            </w:r>
            <w:r w:rsidR="00AE6591" w:rsidRPr="00AE6591">
              <w:rPr>
                <w:sz w:val="18"/>
                <w:lang w:val="en-GB"/>
              </w:rPr>
              <w:t>Detailed design control</w:t>
            </w:r>
            <w:r w:rsidR="00AE6591" w:rsidRPr="00AE6591">
              <w:rPr>
                <w:sz w:val="18"/>
              </w:rPr>
              <w:t xml:space="preserve"> </w:t>
            </w:r>
            <w:r w:rsidRPr="00742CD2">
              <w:rPr>
                <w:sz w:val="18"/>
              </w:rPr>
              <w:t>and Construction Supervision according to the terms of the Civil Works Contracts and Systems Contracts and in accordance with the legislation in the Republic of Serbia;</w:t>
            </w:r>
          </w:p>
          <w:p w14:paraId="03C11DBF" w14:textId="49CF287D" w:rsidR="00742CD2" w:rsidRPr="00742CD2" w:rsidRDefault="00742CD2" w:rsidP="00742CD2">
            <w:pPr>
              <w:pStyle w:val="TableParagraph"/>
              <w:numPr>
                <w:ilvl w:val="3"/>
                <w:numId w:val="8"/>
              </w:numPr>
              <w:tabs>
                <w:tab w:val="left" w:pos="840"/>
              </w:tabs>
              <w:ind w:right="131" w:firstLine="652"/>
              <w:rPr>
                <w:sz w:val="18"/>
              </w:rPr>
            </w:pPr>
            <w:r w:rsidRPr="00742CD2">
              <w:rPr>
                <w:sz w:val="18"/>
              </w:rPr>
              <w:t xml:space="preserve">to provide the </w:t>
            </w:r>
            <w:r w:rsidR="00CC27BA">
              <w:rPr>
                <w:sz w:val="18"/>
              </w:rPr>
              <w:t>Client</w:t>
            </w:r>
            <w:r w:rsidRPr="00742CD2">
              <w:rPr>
                <w:sz w:val="18"/>
              </w:rPr>
              <w:t xml:space="preserve"> with the necessary support for the fulfillment of its duties and obligations under the terms of the Civil Works Contracts and Systems Contracts, and</w:t>
            </w:r>
          </w:p>
          <w:p w14:paraId="39A6F474" w14:textId="647C93A8" w:rsidR="00103C5C" w:rsidRPr="00742CD2" w:rsidRDefault="00742CD2" w:rsidP="00742CD2">
            <w:pPr>
              <w:pStyle w:val="TableParagraph"/>
              <w:numPr>
                <w:ilvl w:val="3"/>
                <w:numId w:val="8"/>
              </w:numPr>
              <w:tabs>
                <w:tab w:val="left" w:pos="840"/>
              </w:tabs>
              <w:ind w:right="131" w:firstLine="652"/>
              <w:rPr>
                <w:sz w:val="18"/>
              </w:rPr>
            </w:pPr>
            <w:r w:rsidRPr="00742CD2">
              <w:rPr>
                <w:sz w:val="18"/>
              </w:rPr>
              <w:t xml:space="preserve">to support the </w:t>
            </w:r>
            <w:r w:rsidR="00CC27BA">
              <w:rPr>
                <w:sz w:val="18"/>
              </w:rPr>
              <w:t>Client</w:t>
            </w:r>
            <w:r w:rsidRPr="00742CD2">
              <w:rPr>
                <w:sz w:val="18"/>
              </w:rPr>
              <w:t xml:space="preserve"> with professional and efficient management of testing, commissioning and implementation </w:t>
            </w:r>
            <w:proofErr w:type="spellStart"/>
            <w:r w:rsidRPr="00742CD2">
              <w:rPr>
                <w:sz w:val="18"/>
              </w:rPr>
              <w:t>programme</w:t>
            </w:r>
            <w:proofErr w:type="spellEnd"/>
            <w:r w:rsidRPr="00742CD2">
              <w:rPr>
                <w:sz w:val="18"/>
              </w:rPr>
              <w:t xml:space="preserve"> with due care and attention, taking care that all activities are completed on time in order to fulfill the obligations of the </w:t>
            </w:r>
            <w:r w:rsidR="00CC27BA">
              <w:rPr>
                <w:sz w:val="18"/>
              </w:rPr>
              <w:t>Client</w:t>
            </w:r>
            <w:r w:rsidRPr="00742CD2">
              <w:rPr>
                <w:sz w:val="18"/>
              </w:rPr>
              <w:t>.</w:t>
            </w:r>
          </w:p>
        </w:tc>
      </w:tr>
      <w:tr w:rsidR="00103C5C" w14:paraId="740721AE" w14:textId="77777777">
        <w:trPr>
          <w:trHeight w:val="1398"/>
        </w:trPr>
        <w:tc>
          <w:tcPr>
            <w:tcW w:w="10200" w:type="dxa"/>
            <w:gridSpan w:val="2"/>
          </w:tcPr>
          <w:p w14:paraId="00C558EB" w14:textId="466216A4" w:rsidR="00103C5C" w:rsidRDefault="00EC1C55">
            <w:pPr>
              <w:pStyle w:val="TableParagraph"/>
              <w:tabs>
                <w:tab w:val="left" w:pos="709"/>
              </w:tabs>
              <w:rPr>
                <w:b/>
                <w:sz w:val="18"/>
              </w:rPr>
            </w:pPr>
            <w:r>
              <w:rPr>
                <w:sz w:val="18"/>
              </w:rPr>
              <w:t>II.1.5)</w:t>
            </w:r>
            <w:r>
              <w:rPr>
                <w:sz w:val="18"/>
              </w:rPr>
              <w:tab/>
            </w:r>
            <w:r w:rsidR="00742CD2">
              <w:rPr>
                <w:b/>
                <w:sz w:val="18"/>
              </w:rPr>
              <w:t>Estimated total value</w:t>
            </w:r>
          </w:p>
          <w:p w14:paraId="2DF0CCF8" w14:textId="5FB2887F" w:rsidR="00103C5C" w:rsidRDefault="003D4720">
            <w:pPr>
              <w:pStyle w:val="TableParagraph"/>
              <w:tabs>
                <w:tab w:val="left" w:pos="3600"/>
              </w:tabs>
              <w:ind w:left="708"/>
              <w:rPr>
                <w:sz w:val="18"/>
              </w:rPr>
            </w:pPr>
            <w:r>
              <w:rPr>
                <w:sz w:val="18"/>
              </w:rPr>
              <w:t xml:space="preserve">Value without </w:t>
            </w:r>
            <w:r w:rsidR="00742CD2">
              <w:rPr>
                <w:sz w:val="18"/>
              </w:rPr>
              <w:t>VAT:</w:t>
            </w:r>
            <w:r w:rsidR="00742CD2">
              <w:rPr>
                <w:sz w:val="18"/>
              </w:rPr>
              <w:tab/>
              <w:t>Currency</w:t>
            </w:r>
            <w:r w:rsidR="00EC1C55">
              <w:rPr>
                <w:sz w:val="18"/>
              </w:rPr>
              <w:t>: </w:t>
            </w:r>
          </w:p>
          <w:p w14:paraId="09F41646" w14:textId="393777C8" w:rsidR="00103C5C" w:rsidRDefault="00C56F72" w:rsidP="00C56F72">
            <w:pPr>
              <w:pStyle w:val="TableParagraph"/>
              <w:ind w:left="57" w:right="196" w:firstLine="652"/>
              <w:rPr>
                <w:i/>
                <w:sz w:val="18"/>
              </w:rPr>
            </w:pPr>
            <w:r>
              <w:rPr>
                <w:i/>
                <w:sz w:val="18"/>
              </w:rPr>
              <w:t xml:space="preserve">(in </w:t>
            </w:r>
            <w:r w:rsidR="00742CD2" w:rsidRPr="00742CD2">
              <w:rPr>
                <w:i/>
                <w:sz w:val="18"/>
              </w:rPr>
              <w:t xml:space="preserve">case of framework </w:t>
            </w:r>
            <w:r>
              <w:rPr>
                <w:i/>
                <w:sz w:val="18"/>
              </w:rPr>
              <w:t>agreements or dynamic procurement</w:t>
            </w:r>
            <w:r w:rsidR="00742CD2" w:rsidRPr="00742CD2">
              <w:rPr>
                <w:i/>
                <w:sz w:val="18"/>
              </w:rPr>
              <w:t xml:space="preserve"> systems - estimated total maximum value for the total duration of the framework</w:t>
            </w:r>
            <w:r>
              <w:rPr>
                <w:i/>
                <w:sz w:val="18"/>
              </w:rPr>
              <w:t xml:space="preserve"> agreement or dynamic procurement</w:t>
            </w:r>
            <w:r w:rsidR="00742CD2" w:rsidRPr="00742CD2">
              <w:rPr>
                <w:i/>
                <w:sz w:val="18"/>
              </w:rPr>
              <w:t xml:space="preserve"> system)</w:t>
            </w:r>
          </w:p>
        </w:tc>
      </w:tr>
      <w:tr w:rsidR="00103C5C" w:rsidRPr="007848F0" w14:paraId="2F49C8E7" w14:textId="77777777">
        <w:trPr>
          <w:trHeight w:val="1178"/>
        </w:trPr>
        <w:tc>
          <w:tcPr>
            <w:tcW w:w="10200" w:type="dxa"/>
            <w:gridSpan w:val="2"/>
          </w:tcPr>
          <w:p w14:paraId="50A3F2C7" w14:textId="178FD3DE" w:rsidR="00103C5C" w:rsidRPr="008D576C" w:rsidRDefault="00EC1C55">
            <w:pPr>
              <w:pStyle w:val="TableParagraph"/>
              <w:tabs>
                <w:tab w:val="left" w:pos="709"/>
              </w:tabs>
              <w:rPr>
                <w:b/>
                <w:sz w:val="18"/>
              </w:rPr>
            </w:pPr>
            <w:r w:rsidRPr="008D576C">
              <w:rPr>
                <w:sz w:val="18"/>
              </w:rPr>
              <w:t>II.1.6)</w:t>
            </w:r>
            <w:r w:rsidRPr="008D576C">
              <w:rPr>
                <w:sz w:val="18"/>
              </w:rPr>
              <w:tab/>
            </w:r>
            <w:r w:rsidR="00C46036">
              <w:rPr>
                <w:b/>
                <w:sz w:val="18"/>
              </w:rPr>
              <w:t xml:space="preserve">Information about </w:t>
            </w:r>
            <w:r w:rsidR="00C56F72" w:rsidRPr="008D576C">
              <w:rPr>
                <w:b/>
                <w:sz w:val="18"/>
              </w:rPr>
              <w:t>lots</w:t>
            </w:r>
          </w:p>
          <w:p w14:paraId="3CA5A75E" w14:textId="466303B1" w:rsidR="00103C5C" w:rsidRPr="008D576C" w:rsidRDefault="00C56F72">
            <w:pPr>
              <w:pStyle w:val="TableParagraph"/>
              <w:tabs>
                <w:tab w:val="left" w:pos="5096"/>
                <w:tab w:val="left" w:pos="6166"/>
              </w:tabs>
              <w:ind w:left="708"/>
              <w:rPr>
                <w:b/>
                <w:sz w:val="18"/>
              </w:rPr>
            </w:pPr>
            <w:r w:rsidRPr="008D576C">
              <w:rPr>
                <w:sz w:val="18"/>
              </w:rPr>
              <w:t>This procurement is divided in several lots</w:t>
            </w:r>
            <w:r w:rsidR="00EC1C55" w:rsidRPr="008D576C">
              <w:rPr>
                <w:sz w:val="18"/>
              </w:rPr>
              <w:tab/>
            </w:r>
            <w:r w:rsidR="00EC1C55">
              <w:rPr>
                <w:spacing w:val="-1"/>
                <w:sz w:val="18"/>
              </w:rPr>
              <w:t> </w:t>
            </w:r>
            <w:r w:rsidRPr="008D576C">
              <w:rPr>
                <w:b/>
                <w:spacing w:val="-1"/>
                <w:sz w:val="18"/>
              </w:rPr>
              <w:t>yes</w:t>
            </w:r>
            <w:r w:rsidR="00EC1C55" w:rsidRPr="008D576C">
              <w:rPr>
                <w:b/>
                <w:spacing w:val="-1"/>
                <w:sz w:val="18"/>
              </w:rPr>
              <w:tab/>
            </w:r>
            <w:r w:rsidR="00EC1C55">
              <w:rPr>
                <w:b/>
                <w:noProof/>
                <w:position w:val="-2"/>
                <w:sz w:val="18"/>
                <w:lang w:val="en-GB" w:eastAsia="en-GB" w:bidi="ar-SA"/>
              </w:rPr>
              <w:drawing>
                <wp:inline distT="0" distB="0" distL="0" distR="0" wp14:anchorId="1C441FAB" wp14:editId="7C7FAEDF">
                  <wp:extent cx="120472" cy="120472"/>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8" cstate="print"/>
                          <a:stretch>
                            <a:fillRect/>
                          </a:stretch>
                        </pic:blipFill>
                        <pic:spPr>
                          <a:xfrm>
                            <a:off x="0" y="0"/>
                            <a:ext cx="120472" cy="120472"/>
                          </a:xfrm>
                          <a:prstGeom prst="rect">
                            <a:avLst/>
                          </a:prstGeom>
                        </pic:spPr>
                      </pic:pic>
                    </a:graphicData>
                  </a:graphic>
                </wp:inline>
              </w:drawing>
            </w:r>
            <w:r w:rsidR="00EC1C55">
              <w:rPr>
                <w:sz w:val="18"/>
              </w:rPr>
              <w:t> </w:t>
            </w:r>
            <w:r w:rsidRPr="008D576C">
              <w:rPr>
                <w:b/>
                <w:sz w:val="18"/>
              </w:rPr>
              <w:t>no</w:t>
            </w:r>
          </w:p>
          <w:p w14:paraId="3A128A47" w14:textId="01A90BBD" w:rsidR="00103C5C" w:rsidRPr="008D576C" w:rsidRDefault="00C56F72">
            <w:pPr>
              <w:pStyle w:val="TableParagraph"/>
              <w:tabs>
                <w:tab w:val="left" w:pos="3820"/>
                <w:tab w:val="left" w:pos="5096"/>
                <w:tab w:val="left" w:pos="7647"/>
              </w:tabs>
              <w:ind w:left="708"/>
              <w:rPr>
                <w:b/>
                <w:sz w:val="18"/>
              </w:rPr>
            </w:pPr>
            <w:r w:rsidRPr="008D576C">
              <w:rPr>
                <w:sz w:val="18"/>
              </w:rPr>
              <w:t>Possibility for submitting offers</w:t>
            </w:r>
            <w:r w:rsidR="00EC1C55" w:rsidRPr="008D576C">
              <w:rPr>
                <w:spacing w:val="-6"/>
                <w:sz w:val="18"/>
              </w:rPr>
              <w:t xml:space="preserve"> </w:t>
            </w:r>
            <w:r w:rsidRPr="008D576C">
              <w:rPr>
                <w:spacing w:val="-6"/>
                <w:sz w:val="18"/>
              </w:rPr>
              <w:t>for</w:t>
            </w:r>
            <w:r w:rsidR="00EC1C55" w:rsidRPr="008D576C">
              <w:rPr>
                <w:sz w:val="18"/>
              </w:rPr>
              <w:tab/>
            </w:r>
            <w:r w:rsidR="00EC1C55">
              <w:rPr>
                <w:sz w:val="18"/>
              </w:rPr>
              <w:t> </w:t>
            </w:r>
            <w:r w:rsidRPr="008D576C">
              <w:rPr>
                <w:b/>
                <w:sz w:val="18"/>
              </w:rPr>
              <w:t>all lots</w:t>
            </w:r>
            <w:r w:rsidR="00EC1C55" w:rsidRPr="008D576C">
              <w:rPr>
                <w:b/>
                <w:sz w:val="18"/>
              </w:rPr>
              <w:tab/>
            </w:r>
            <w:r w:rsidR="00EC1C55">
              <w:rPr>
                <w:sz w:val="18"/>
              </w:rPr>
              <w:t> </w:t>
            </w:r>
            <w:r w:rsidRPr="008D576C">
              <w:rPr>
                <w:b/>
                <w:sz w:val="18"/>
              </w:rPr>
              <w:t>several lots</w:t>
            </w:r>
            <w:r w:rsidR="00EC1C55" w:rsidRPr="008D576C">
              <w:rPr>
                <w:sz w:val="18"/>
              </w:rPr>
              <w:t>:</w:t>
            </w:r>
            <w:r w:rsidR="00EC1C55" w:rsidRPr="008D576C">
              <w:rPr>
                <w:sz w:val="18"/>
              </w:rPr>
              <w:tab/>
            </w:r>
            <w:r w:rsidR="00EC1C55">
              <w:rPr>
                <w:sz w:val="18"/>
              </w:rPr>
              <w:t> </w:t>
            </w:r>
            <w:r w:rsidRPr="008D576C">
              <w:rPr>
                <w:b/>
                <w:sz w:val="18"/>
              </w:rPr>
              <w:t>only one lot</w:t>
            </w:r>
          </w:p>
          <w:p w14:paraId="744FAA6B" w14:textId="3EC10DF5" w:rsidR="00103C5C" w:rsidRPr="008D576C" w:rsidRDefault="00EC1C55">
            <w:pPr>
              <w:pStyle w:val="TableParagraph"/>
              <w:ind w:left="928"/>
              <w:rPr>
                <w:sz w:val="18"/>
              </w:rPr>
            </w:pPr>
            <w:r w:rsidRPr="007848F0">
              <w:rPr>
                <w:sz w:val="18"/>
                <w:lang w:val="fr-FR"/>
              </w:rPr>
              <w:t> </w:t>
            </w:r>
            <w:r w:rsidR="00C56F72" w:rsidRPr="008D576C">
              <w:rPr>
                <w:sz w:val="18"/>
              </w:rPr>
              <w:t>Maximum number of lots that can be awarded to a tenderer</w:t>
            </w:r>
            <w:r w:rsidRPr="008D576C">
              <w:rPr>
                <w:sz w:val="18"/>
              </w:rPr>
              <w:t>:</w:t>
            </w:r>
          </w:p>
        </w:tc>
      </w:tr>
    </w:tbl>
    <w:p w14:paraId="3CAD0D7A" w14:textId="77777777" w:rsidR="00103C5C" w:rsidRPr="008D576C" w:rsidRDefault="00103C5C">
      <w:pPr>
        <w:rPr>
          <w:b/>
          <w:sz w:val="20"/>
        </w:rPr>
      </w:pPr>
    </w:p>
    <w:p w14:paraId="55EAC6B4" w14:textId="622B2D7D" w:rsidR="00103C5C" w:rsidRDefault="001E0A79">
      <w:pPr>
        <w:pStyle w:val="ListParagraph"/>
        <w:numPr>
          <w:ilvl w:val="1"/>
          <w:numId w:val="9"/>
        </w:numPr>
        <w:tabs>
          <w:tab w:val="left" w:pos="819"/>
          <w:tab w:val="left" w:pos="820"/>
        </w:tabs>
        <w:spacing w:before="155"/>
        <w:ind w:left="819" w:hanging="653"/>
        <w:rPr>
          <w:b/>
          <w:sz w:val="20"/>
        </w:rPr>
      </w:pPr>
      <w:r>
        <w:rPr>
          <w:noProof/>
          <w:lang w:val="en-GB" w:eastAsia="en-GB" w:bidi="ar-SA"/>
        </w:rPr>
        <mc:AlternateContent>
          <mc:Choice Requires="wps">
            <w:drawing>
              <wp:anchor distT="0" distB="0" distL="114300" distR="114300" simplePos="0" relativeHeight="250963968" behindDoc="1" locked="0" layoutInCell="1" allowOverlap="1" wp14:anchorId="4964935A" wp14:editId="2F86D1CB">
                <wp:simplePos x="0" y="0"/>
                <wp:positionH relativeFrom="page">
                  <wp:posOffset>3654425</wp:posOffset>
                </wp:positionH>
                <wp:positionV relativeFrom="paragraph">
                  <wp:posOffset>-680720</wp:posOffset>
                </wp:positionV>
                <wp:extent cx="111760" cy="111760"/>
                <wp:effectExtent l="0" t="0" r="0" b="0"/>
                <wp:wrapNone/>
                <wp:docPr id="5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28D8C" id="Rectangle 31" o:spid="_x0000_s1026" style="position:absolute;margin-left:287.75pt;margin-top:-53.6pt;width:8.8pt;height:8.8pt;z-index:-25235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64992" behindDoc="1" locked="0" layoutInCell="1" allowOverlap="1" wp14:anchorId="3275C4BB" wp14:editId="0FFA9B6A">
                <wp:simplePos x="0" y="0"/>
                <wp:positionH relativeFrom="page">
                  <wp:posOffset>2844165</wp:posOffset>
                </wp:positionH>
                <wp:positionV relativeFrom="paragraph">
                  <wp:posOffset>-502920</wp:posOffset>
                </wp:positionV>
                <wp:extent cx="111760" cy="111760"/>
                <wp:effectExtent l="0" t="0" r="0" b="0"/>
                <wp:wrapNone/>
                <wp:docPr id="5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BA3F6" id="Rectangle 30" o:spid="_x0000_s1026" style="position:absolute;margin-left:223.95pt;margin-top:-39.6pt;width:8.8pt;height:8.8pt;z-index:-25235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66016" behindDoc="1" locked="0" layoutInCell="1" allowOverlap="1" wp14:anchorId="6B08F606" wp14:editId="58ED4EA9">
                <wp:simplePos x="0" y="0"/>
                <wp:positionH relativeFrom="page">
                  <wp:posOffset>3654425</wp:posOffset>
                </wp:positionH>
                <wp:positionV relativeFrom="paragraph">
                  <wp:posOffset>-502920</wp:posOffset>
                </wp:positionV>
                <wp:extent cx="111760" cy="111760"/>
                <wp:effectExtent l="0" t="0" r="0" b="0"/>
                <wp:wrapNone/>
                <wp:docPr id="4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CA6E8" id="Rectangle 29" o:spid="_x0000_s1026" style="position:absolute;margin-left:287.75pt;margin-top:-39.6pt;width:8.8pt;height:8.8pt;z-index:-25235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mfdAIAAPw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67040" behindDoc="1" locked="0" layoutInCell="1" allowOverlap="1" wp14:anchorId="51D337F1" wp14:editId="20802312">
                <wp:simplePos x="0" y="0"/>
                <wp:positionH relativeFrom="page">
                  <wp:posOffset>5274310</wp:posOffset>
                </wp:positionH>
                <wp:positionV relativeFrom="paragraph">
                  <wp:posOffset>-502920</wp:posOffset>
                </wp:positionV>
                <wp:extent cx="111760" cy="111760"/>
                <wp:effectExtent l="0" t="0" r="0" b="0"/>
                <wp:wrapNone/>
                <wp:docPr id="4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2D332" id="Rectangle 28" o:spid="_x0000_s1026" style="position:absolute;margin-left:415.3pt;margin-top:-39.6pt;width:8.8pt;height:8.8pt;z-index:-25234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RIdAIAAPw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68064" behindDoc="1" locked="0" layoutInCell="1" allowOverlap="1" wp14:anchorId="2F160AD1" wp14:editId="7EF42A4F">
                <wp:simplePos x="0" y="0"/>
                <wp:positionH relativeFrom="page">
                  <wp:posOffset>1007745</wp:posOffset>
                </wp:positionH>
                <wp:positionV relativeFrom="paragraph">
                  <wp:posOffset>-325120</wp:posOffset>
                </wp:positionV>
                <wp:extent cx="111760" cy="111760"/>
                <wp:effectExtent l="0" t="0" r="0" b="0"/>
                <wp:wrapNone/>
                <wp:docPr id="4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AF9E" id="Rectangle 27" o:spid="_x0000_s1026" style="position:absolute;margin-left:79.35pt;margin-top:-25.6pt;width:8.8pt;height:8.8pt;z-index:-25234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" filled="f" strokeweight=".7pt">
                <w10:wrap anchorx="page"/>
              </v:rect>
            </w:pict>
          </mc:Fallback>
        </mc:AlternateContent>
      </w:r>
      <w:r w:rsidR="00C56F72">
        <w:rPr>
          <w:b/>
          <w:sz w:val="20"/>
        </w:rPr>
        <w:t>Description</w:t>
      </w:r>
    </w:p>
    <w:p w14:paraId="2AD5C8E0" w14:textId="77777777" w:rsidR="00103C5C" w:rsidRDefault="00103C5C">
      <w:pPr>
        <w:spacing w:before="11"/>
        <w:rPr>
          <w:b/>
          <w:sz w:val="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4"/>
        <w:gridCol w:w="3536"/>
      </w:tblGrid>
      <w:tr w:rsidR="00103C5C" w14:paraId="03590E70" w14:textId="77777777">
        <w:trPr>
          <w:trHeight w:val="559"/>
        </w:trPr>
        <w:tc>
          <w:tcPr>
            <w:tcW w:w="6664" w:type="dxa"/>
          </w:tcPr>
          <w:p w14:paraId="6687F8EA" w14:textId="30D94C1F" w:rsidR="00103C5C" w:rsidRDefault="00C56F72">
            <w:pPr>
              <w:pStyle w:val="TableParagraph"/>
              <w:tabs>
                <w:tab w:val="left" w:pos="709"/>
              </w:tabs>
              <w:ind w:left="708" w:right="201" w:hanging="652"/>
              <w:rPr>
                <w:b/>
                <w:sz w:val="18"/>
              </w:rPr>
            </w:pPr>
            <w:r>
              <w:rPr>
                <w:sz w:val="18"/>
              </w:rPr>
              <w:t>II.2.1)</w:t>
            </w:r>
            <w:r>
              <w:rPr>
                <w:sz w:val="18"/>
              </w:rPr>
              <w:tab/>
            </w:r>
            <w:r>
              <w:rPr>
                <w:sz w:val="18"/>
              </w:rPr>
              <w:tab/>
              <w:t>Name</w:t>
            </w:r>
            <w:r w:rsidR="00EC1C55">
              <w:rPr>
                <w:sz w:val="18"/>
              </w:rPr>
              <w:t>: </w:t>
            </w:r>
            <w:r w:rsidRPr="00ED322E">
              <w:rPr>
                <w:b/>
                <w:sz w:val="18"/>
                <w:lang w:val="sr-Cyrl-CS"/>
              </w:rPr>
              <w:t xml:space="preserve"> Project Management and Site Supervision of the Belgrade Metro Project –</w:t>
            </w:r>
            <w:r w:rsidRPr="00ED322E">
              <w:rPr>
                <w:b/>
                <w:sz w:val="18"/>
                <w:lang w:val="sr-Latn-RS"/>
              </w:rPr>
              <w:t xml:space="preserve"> </w:t>
            </w:r>
            <w:r w:rsidRPr="00ED322E">
              <w:rPr>
                <w:b/>
                <w:sz w:val="18"/>
                <w:lang w:val="sr-Cyrl-CS"/>
              </w:rPr>
              <w:t>Makiš Depot and Line 1</w:t>
            </w:r>
          </w:p>
        </w:tc>
        <w:tc>
          <w:tcPr>
            <w:tcW w:w="3536" w:type="dxa"/>
          </w:tcPr>
          <w:p w14:paraId="0965040D" w14:textId="5CA065A6" w:rsidR="00103C5C" w:rsidRDefault="00C56F72">
            <w:pPr>
              <w:pStyle w:val="TableParagraph"/>
              <w:ind w:left="57"/>
              <w:rPr>
                <w:sz w:val="18"/>
              </w:rPr>
            </w:pPr>
            <w:r>
              <w:rPr>
                <w:sz w:val="18"/>
              </w:rPr>
              <w:t>Lot number</w:t>
            </w:r>
            <w:r w:rsidR="00EC1C55">
              <w:rPr>
                <w:sz w:val="18"/>
              </w:rPr>
              <w:t>: </w:t>
            </w:r>
          </w:p>
        </w:tc>
      </w:tr>
      <w:tr w:rsidR="00103C5C" w14:paraId="4CD92267" w14:textId="77777777">
        <w:trPr>
          <w:trHeight w:val="899"/>
        </w:trPr>
        <w:tc>
          <w:tcPr>
            <w:tcW w:w="10200" w:type="dxa"/>
            <w:gridSpan w:val="2"/>
          </w:tcPr>
          <w:p w14:paraId="0A8B9C82" w14:textId="0324EA76" w:rsidR="00103C5C" w:rsidRDefault="00EC1C55">
            <w:pPr>
              <w:pStyle w:val="TableParagraph"/>
              <w:tabs>
                <w:tab w:val="left" w:pos="709"/>
              </w:tabs>
              <w:rPr>
                <w:b/>
                <w:sz w:val="18"/>
              </w:rPr>
            </w:pPr>
            <w:r>
              <w:rPr>
                <w:sz w:val="18"/>
              </w:rPr>
              <w:t>II.2.2)</w:t>
            </w:r>
            <w:r>
              <w:rPr>
                <w:sz w:val="18"/>
              </w:rPr>
              <w:tab/>
            </w:r>
            <w:r w:rsidR="00C56F72">
              <w:rPr>
                <w:b/>
                <w:sz w:val="18"/>
              </w:rPr>
              <w:t>Additional CPV codes</w:t>
            </w:r>
          </w:p>
          <w:p w14:paraId="28FFD516" w14:textId="32C41435" w:rsidR="00103C5C" w:rsidRDefault="00C56F72">
            <w:pPr>
              <w:pStyle w:val="TableParagraph"/>
              <w:tabs>
                <w:tab w:val="left" w:pos="6724"/>
              </w:tabs>
              <w:ind w:left="708"/>
              <w:rPr>
                <w:sz w:val="18"/>
              </w:rPr>
            </w:pPr>
            <w:r>
              <w:rPr>
                <w:sz w:val="18"/>
              </w:rPr>
              <w:t>Main</w:t>
            </w:r>
            <w:r w:rsidR="00EC1C55">
              <w:rPr>
                <w:spacing w:val="-2"/>
                <w:sz w:val="18"/>
              </w:rPr>
              <w:t xml:space="preserve"> </w:t>
            </w:r>
            <w:r w:rsidR="00EC1C55">
              <w:rPr>
                <w:sz w:val="18"/>
              </w:rPr>
              <w:t>CPV</w:t>
            </w:r>
            <w:r w:rsidR="00EC1C55">
              <w:rPr>
                <w:spacing w:val="-1"/>
                <w:sz w:val="18"/>
              </w:rPr>
              <w:t xml:space="preserve"> </w:t>
            </w:r>
            <w:r>
              <w:rPr>
                <w:sz w:val="18"/>
              </w:rPr>
              <w:t>code:</w:t>
            </w:r>
            <w:r>
              <w:rPr>
                <w:sz w:val="18"/>
              </w:rPr>
              <w:tab/>
              <w:t>Additional</w:t>
            </w:r>
            <w:r w:rsidR="00EC1C55">
              <w:rPr>
                <w:sz w:val="18"/>
              </w:rPr>
              <w:t xml:space="preserve"> CPV</w:t>
            </w:r>
            <w:r w:rsidR="00EC1C55">
              <w:rPr>
                <w:spacing w:val="-1"/>
                <w:sz w:val="18"/>
              </w:rPr>
              <w:t xml:space="preserve"> </w:t>
            </w:r>
            <w:r>
              <w:rPr>
                <w:sz w:val="18"/>
              </w:rPr>
              <w:t>code</w:t>
            </w:r>
            <w:r w:rsidR="00EC1C55">
              <w:rPr>
                <w:sz w:val="18"/>
              </w:rPr>
              <w:t>:</w:t>
            </w:r>
          </w:p>
          <w:p w14:paraId="799E66C2" w14:textId="0F5BFAEE" w:rsidR="00103C5C" w:rsidRDefault="00EC1C55">
            <w:pPr>
              <w:pStyle w:val="TableParagraph"/>
              <w:ind w:left="708"/>
              <w:rPr>
                <w:b/>
                <w:sz w:val="18"/>
              </w:rPr>
            </w:pPr>
            <w:r>
              <w:rPr>
                <w:b/>
                <w:sz w:val="18"/>
              </w:rPr>
              <w:t xml:space="preserve">71541000 - </w:t>
            </w:r>
            <w:r w:rsidR="00C56F72" w:rsidRPr="00C56F72">
              <w:rPr>
                <w:b/>
                <w:sz w:val="18"/>
              </w:rPr>
              <w:t>Construction Project Management Services</w:t>
            </w:r>
          </w:p>
        </w:tc>
      </w:tr>
      <w:tr w:rsidR="00103C5C" w14:paraId="6914AFAD" w14:textId="77777777">
        <w:trPr>
          <w:trHeight w:val="1178"/>
        </w:trPr>
        <w:tc>
          <w:tcPr>
            <w:tcW w:w="10200" w:type="dxa"/>
            <w:gridSpan w:val="2"/>
          </w:tcPr>
          <w:p w14:paraId="4109A20F" w14:textId="64B09164" w:rsidR="00103C5C" w:rsidRDefault="00EC1C55">
            <w:pPr>
              <w:pStyle w:val="TableParagraph"/>
              <w:tabs>
                <w:tab w:val="left" w:pos="709"/>
              </w:tabs>
              <w:rPr>
                <w:b/>
                <w:sz w:val="18"/>
              </w:rPr>
            </w:pPr>
            <w:r>
              <w:rPr>
                <w:sz w:val="18"/>
              </w:rPr>
              <w:t>II.2.3)</w:t>
            </w:r>
            <w:r>
              <w:rPr>
                <w:sz w:val="18"/>
              </w:rPr>
              <w:tab/>
            </w:r>
            <w:r w:rsidR="00C56F72">
              <w:rPr>
                <w:b/>
                <w:sz w:val="18"/>
              </w:rPr>
              <w:t>Place of execution</w:t>
            </w:r>
          </w:p>
          <w:p w14:paraId="299AEEB8" w14:textId="46F5CD4B" w:rsidR="00103C5C" w:rsidRDefault="00C56F72">
            <w:pPr>
              <w:pStyle w:val="TableParagraph"/>
              <w:ind w:left="708"/>
              <w:rPr>
                <w:b/>
                <w:sz w:val="18"/>
              </w:rPr>
            </w:pPr>
            <w:r>
              <w:rPr>
                <w:sz w:val="18"/>
              </w:rPr>
              <w:t>NUTS</w:t>
            </w:r>
            <w:r w:rsidR="00EC1C55">
              <w:rPr>
                <w:sz w:val="18"/>
              </w:rPr>
              <w:t>: </w:t>
            </w:r>
            <w:r w:rsidR="00EC1C55">
              <w:rPr>
                <w:b/>
                <w:sz w:val="18"/>
              </w:rPr>
              <w:t>RS11</w:t>
            </w:r>
          </w:p>
          <w:p w14:paraId="732EE23B" w14:textId="77777777" w:rsidR="00C56F72" w:rsidRDefault="00C56F72" w:rsidP="00C56F72">
            <w:pPr>
              <w:pStyle w:val="TableParagraph"/>
              <w:ind w:left="708"/>
              <w:rPr>
                <w:sz w:val="18"/>
              </w:rPr>
            </w:pPr>
            <w:r>
              <w:rPr>
                <w:sz w:val="18"/>
              </w:rPr>
              <w:t>Main place of execution</w:t>
            </w:r>
            <w:r w:rsidRPr="00C56F72">
              <w:rPr>
                <w:sz w:val="18"/>
              </w:rPr>
              <w:t xml:space="preserve"> of works or delivery of goods or provision of services:</w:t>
            </w:r>
            <w:r>
              <w:rPr>
                <w:sz w:val="18"/>
              </w:rPr>
              <w:t xml:space="preserve"> </w:t>
            </w:r>
          </w:p>
          <w:p w14:paraId="1589F8A6" w14:textId="32105814" w:rsidR="00103C5C" w:rsidRDefault="00C56F72" w:rsidP="002C10F0">
            <w:pPr>
              <w:pStyle w:val="TableParagraph"/>
              <w:ind w:left="708"/>
              <w:rPr>
                <w:b/>
                <w:sz w:val="18"/>
              </w:rPr>
            </w:pPr>
            <w:r>
              <w:rPr>
                <w:b/>
                <w:sz w:val="18"/>
              </w:rPr>
              <w:t>Territory of the City of Belg</w:t>
            </w:r>
            <w:r w:rsidR="002C10F0">
              <w:rPr>
                <w:b/>
                <w:sz w:val="18"/>
              </w:rPr>
              <w:t xml:space="preserve">rade on the entire route of Belgrade Metro Line 1 and </w:t>
            </w:r>
            <w:proofErr w:type="spellStart"/>
            <w:r w:rsidR="002C10F0">
              <w:rPr>
                <w:b/>
                <w:sz w:val="18"/>
              </w:rPr>
              <w:t>Makiš</w:t>
            </w:r>
            <w:proofErr w:type="spellEnd"/>
            <w:r w:rsidR="002C10F0">
              <w:rPr>
                <w:b/>
                <w:sz w:val="18"/>
              </w:rPr>
              <w:t xml:space="preserve"> Depot </w:t>
            </w:r>
          </w:p>
        </w:tc>
      </w:tr>
      <w:tr w:rsidR="00103C5C" w14:paraId="4B727E0E" w14:textId="77777777">
        <w:trPr>
          <w:trHeight w:val="3396"/>
        </w:trPr>
        <w:tc>
          <w:tcPr>
            <w:tcW w:w="10200" w:type="dxa"/>
            <w:gridSpan w:val="2"/>
          </w:tcPr>
          <w:p w14:paraId="59A4629A" w14:textId="0465376B" w:rsidR="00103C5C" w:rsidRDefault="002C10F0" w:rsidP="002A6916">
            <w:pPr>
              <w:pStyle w:val="TableParagraph"/>
              <w:numPr>
                <w:ilvl w:val="2"/>
                <w:numId w:val="7"/>
              </w:numPr>
              <w:tabs>
                <w:tab w:val="left" w:pos="710"/>
              </w:tabs>
              <w:ind w:right="451"/>
              <w:rPr>
                <w:i/>
                <w:sz w:val="18"/>
              </w:rPr>
            </w:pPr>
            <w:r>
              <w:rPr>
                <w:b/>
                <w:sz w:val="18"/>
              </w:rPr>
              <w:t>Procurement description</w:t>
            </w:r>
            <w:r w:rsidR="00EC1C55">
              <w:rPr>
                <w:b/>
                <w:sz w:val="18"/>
              </w:rPr>
              <w:t xml:space="preserve">: </w:t>
            </w:r>
            <w:r w:rsidR="00EC1C55">
              <w:rPr>
                <w:i/>
                <w:sz w:val="18"/>
              </w:rPr>
              <w:t>(</w:t>
            </w:r>
            <w:r w:rsidR="002A6916">
              <w:rPr>
                <w:i/>
                <w:sz w:val="18"/>
              </w:rPr>
              <w:t>nature and scope of works, goods, or services</w:t>
            </w:r>
            <w:r w:rsidR="00EC1C55">
              <w:rPr>
                <w:i/>
                <w:sz w:val="18"/>
              </w:rPr>
              <w:t xml:space="preserve"> </w:t>
            </w:r>
            <w:r w:rsidR="002A6916">
              <w:rPr>
                <w:i/>
                <w:sz w:val="18"/>
              </w:rPr>
              <w:t>or indication of needs and requirements; only for goods</w:t>
            </w:r>
            <w:r w:rsidR="00EC1C55">
              <w:rPr>
                <w:i/>
                <w:sz w:val="18"/>
              </w:rPr>
              <w:t xml:space="preserve"> –</w:t>
            </w:r>
            <w:r w:rsidR="002A6916">
              <w:t xml:space="preserve"> </w:t>
            </w:r>
            <w:r w:rsidR="002A6916" w:rsidRPr="002A6916">
              <w:rPr>
                <w:i/>
                <w:sz w:val="18"/>
              </w:rPr>
              <w:t>i</w:t>
            </w:r>
            <w:r w:rsidR="002A6916">
              <w:rPr>
                <w:i/>
                <w:sz w:val="18"/>
              </w:rPr>
              <w:t>ndicate whether offers</w:t>
            </w:r>
            <w:r w:rsidR="002A6916" w:rsidRPr="002A6916">
              <w:rPr>
                <w:i/>
                <w:sz w:val="18"/>
              </w:rPr>
              <w:t xml:space="preserve"> are re</w:t>
            </w:r>
            <w:r w:rsidR="002A6916">
              <w:rPr>
                <w:i/>
                <w:sz w:val="18"/>
              </w:rPr>
              <w:t>quired for the purpose of purchasing</w:t>
            </w:r>
            <w:r w:rsidR="002A6916" w:rsidRPr="002A6916">
              <w:rPr>
                <w:i/>
                <w:sz w:val="18"/>
              </w:rPr>
              <w:t>, leasing, leasing</w:t>
            </w:r>
            <w:r w:rsidR="002A6916">
              <w:rPr>
                <w:i/>
                <w:sz w:val="18"/>
              </w:rPr>
              <w:t xml:space="preserve"> of goods</w:t>
            </w:r>
            <w:r w:rsidR="002A6916" w:rsidRPr="002A6916">
              <w:rPr>
                <w:i/>
                <w:sz w:val="18"/>
              </w:rPr>
              <w:t xml:space="preserve"> or installment purchases or any combination thereof)</w:t>
            </w:r>
            <w:r w:rsidR="00EC1C55">
              <w:rPr>
                <w:i/>
                <w:sz w:val="18"/>
              </w:rPr>
              <w:t xml:space="preserve"> </w:t>
            </w:r>
            <w:r w:rsidR="002A6916">
              <w:rPr>
                <w:i/>
                <w:sz w:val="18"/>
              </w:rPr>
              <w:t xml:space="preserve"> </w:t>
            </w:r>
          </w:p>
          <w:p w14:paraId="1C6C70D8" w14:textId="353FCC16" w:rsidR="00AE6591" w:rsidRPr="00AE6591" w:rsidRDefault="00AE6591" w:rsidP="00AE6591">
            <w:pPr>
              <w:pStyle w:val="TableParagraph"/>
              <w:ind w:left="57" w:right="45" w:firstLine="652"/>
              <w:jc w:val="both"/>
              <w:rPr>
                <w:sz w:val="18"/>
                <w:lang w:val="en-GB"/>
              </w:rPr>
            </w:pPr>
            <w:r w:rsidRPr="00AE6591">
              <w:rPr>
                <w:sz w:val="18"/>
                <w:lang w:val="en-GB"/>
              </w:rPr>
              <w:t>The Consultant will be responsible for the performance of all duties and responsibilities of the Engineer defined in the relevant Conditions of Contract and in Scope of Services. The expected results include, but are not necessarily limited to the following:</w:t>
            </w:r>
          </w:p>
          <w:p w14:paraId="45768DA6" w14:textId="7756CC4A" w:rsidR="00AE6591" w:rsidRPr="00AE6591" w:rsidRDefault="00AE6591" w:rsidP="00AE6591">
            <w:pPr>
              <w:pStyle w:val="TableParagraph"/>
              <w:numPr>
                <w:ilvl w:val="0"/>
                <w:numId w:val="13"/>
              </w:numPr>
              <w:ind w:right="45"/>
              <w:rPr>
                <w:sz w:val="18"/>
                <w:lang w:val="en-GB"/>
              </w:rPr>
            </w:pPr>
            <w:r w:rsidRPr="00AE6591">
              <w:rPr>
                <w:sz w:val="18"/>
              </w:rPr>
              <w:t xml:space="preserve"> </w:t>
            </w:r>
            <w:r w:rsidRPr="00AE6591">
              <w:rPr>
                <w:sz w:val="18"/>
                <w:lang w:val="en-GB"/>
              </w:rPr>
              <w:t xml:space="preserve">monitoring of all aspects of the Contracts in force between the </w:t>
            </w:r>
            <w:r w:rsidR="003D4720">
              <w:rPr>
                <w:sz w:val="18"/>
                <w:lang w:val="en-GB"/>
              </w:rPr>
              <w:t>Client</w:t>
            </w:r>
            <w:r w:rsidRPr="00AE6591">
              <w:rPr>
                <w:sz w:val="18"/>
                <w:lang w:val="en-GB"/>
              </w:rPr>
              <w:t xml:space="preserve"> and the Contractors</w:t>
            </w:r>
            <w:r w:rsidRPr="00AE6591">
              <w:rPr>
                <w:sz w:val="18"/>
                <w:lang w:val="sr-Latn-RS"/>
              </w:rPr>
              <w:t>;</w:t>
            </w:r>
          </w:p>
          <w:p w14:paraId="70250400" w14:textId="77777777" w:rsidR="00AE6591" w:rsidRPr="00AE6591" w:rsidRDefault="00AE6591" w:rsidP="00AE6591">
            <w:pPr>
              <w:pStyle w:val="TableParagraph"/>
              <w:numPr>
                <w:ilvl w:val="0"/>
                <w:numId w:val="13"/>
              </w:numPr>
              <w:ind w:right="45"/>
              <w:rPr>
                <w:sz w:val="18"/>
                <w:lang w:val="en-GB"/>
              </w:rPr>
            </w:pPr>
            <w:r w:rsidRPr="00AE6591">
              <w:rPr>
                <w:sz w:val="18"/>
                <w:lang w:val="en-GB"/>
              </w:rPr>
              <w:t>review and approval of the designs for any component of the works for which the Contractors have been assigned responsibility, and all Contractors Documents;</w:t>
            </w:r>
          </w:p>
          <w:p w14:paraId="57176704" w14:textId="77777777" w:rsidR="00AE6591" w:rsidRPr="00AE6591" w:rsidRDefault="00AE6591" w:rsidP="00AE6591">
            <w:pPr>
              <w:pStyle w:val="TableParagraph"/>
              <w:numPr>
                <w:ilvl w:val="0"/>
                <w:numId w:val="13"/>
              </w:numPr>
              <w:ind w:right="45"/>
              <w:rPr>
                <w:sz w:val="18"/>
                <w:lang w:val="en-GB"/>
              </w:rPr>
            </w:pPr>
            <w:r w:rsidRPr="00AE6591">
              <w:rPr>
                <w:sz w:val="18"/>
                <w:lang w:val="en-GB"/>
              </w:rPr>
              <w:t>coordination of time programmes for Works execution between Contractors;</w:t>
            </w:r>
          </w:p>
          <w:p w14:paraId="37D7D766" w14:textId="77777777" w:rsidR="00AE6591" w:rsidRPr="00AE6591" w:rsidRDefault="00AE6591" w:rsidP="00AE6591">
            <w:pPr>
              <w:pStyle w:val="TableParagraph"/>
              <w:numPr>
                <w:ilvl w:val="0"/>
                <w:numId w:val="13"/>
              </w:numPr>
              <w:ind w:right="45"/>
              <w:rPr>
                <w:sz w:val="18"/>
                <w:lang w:val="en-GB"/>
              </w:rPr>
            </w:pPr>
            <w:r w:rsidRPr="00AE6591">
              <w:rPr>
                <w:sz w:val="18"/>
                <w:lang w:val="en-GB"/>
              </w:rPr>
              <w:t xml:space="preserve">achievement of full implementation of the Contracts within time, cost and quality in full compliance with the Technical Specifications and standards, approved design, </w:t>
            </w:r>
            <w:proofErr w:type="spellStart"/>
            <w:r w:rsidRPr="00AE6591">
              <w:rPr>
                <w:sz w:val="18"/>
                <w:lang w:val="en-GB"/>
              </w:rPr>
              <w:t>Тerms</w:t>
            </w:r>
            <w:proofErr w:type="spellEnd"/>
            <w:r w:rsidRPr="00AE6591">
              <w:rPr>
                <w:sz w:val="18"/>
                <w:lang w:val="en-GB"/>
              </w:rPr>
              <w:t xml:space="preserve"> and Deadlines of the relevant Civil Works Contract and Systems Contracts;</w:t>
            </w:r>
          </w:p>
          <w:p w14:paraId="6E6F40D0" w14:textId="77777777" w:rsidR="00AE6591" w:rsidRPr="00AE6591" w:rsidRDefault="00AE6591" w:rsidP="00AE6591">
            <w:pPr>
              <w:pStyle w:val="TableParagraph"/>
              <w:numPr>
                <w:ilvl w:val="0"/>
                <w:numId w:val="13"/>
              </w:numPr>
              <w:ind w:right="45"/>
              <w:rPr>
                <w:sz w:val="18"/>
                <w:lang w:val="en-GB"/>
              </w:rPr>
            </w:pPr>
            <w:r w:rsidRPr="00AE6591">
              <w:rPr>
                <w:sz w:val="18"/>
                <w:lang w:val="en-GB"/>
              </w:rPr>
              <w:t xml:space="preserve">timely identification and risk analysis of and proposed mitigation measures to save time and money;  </w:t>
            </w:r>
          </w:p>
          <w:p w14:paraId="58623AB1" w14:textId="0FE81738" w:rsidR="00103C5C" w:rsidRPr="00AE6591" w:rsidRDefault="00AE6591" w:rsidP="00AE6591">
            <w:pPr>
              <w:pStyle w:val="TableParagraph"/>
              <w:numPr>
                <w:ilvl w:val="0"/>
                <w:numId w:val="13"/>
              </w:numPr>
              <w:ind w:right="45"/>
              <w:rPr>
                <w:sz w:val="18"/>
                <w:lang w:val="en-GB"/>
              </w:rPr>
            </w:pPr>
            <w:r w:rsidRPr="00AE6591">
              <w:rPr>
                <w:sz w:val="18"/>
                <w:lang w:val="en-GB"/>
              </w:rPr>
              <w:t xml:space="preserve">completion of the construction by safeguarding the quality of construction and overseeing the safety of the works. </w:t>
            </w:r>
          </w:p>
        </w:tc>
      </w:tr>
    </w:tbl>
    <w:p w14:paraId="025AAC31" w14:textId="77777777" w:rsidR="00103C5C" w:rsidRDefault="00103C5C">
      <w:pPr>
        <w:jc w:val="both"/>
        <w:rPr>
          <w:sz w:val="18"/>
        </w:rPr>
        <w:sectPr w:rsidR="00103C5C">
          <w:pgSz w:w="11910" w:h="16840"/>
          <w:pgMar w:top="820" w:right="680" w:bottom="1020" w:left="740" w:header="0" w:footer="754"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0"/>
      </w:tblGrid>
      <w:tr w:rsidR="00103C5C" w14:paraId="00306237" w14:textId="77777777" w:rsidTr="00AA07E2">
        <w:trPr>
          <w:trHeight w:val="5295"/>
        </w:trPr>
        <w:tc>
          <w:tcPr>
            <w:tcW w:w="10200" w:type="dxa"/>
          </w:tcPr>
          <w:p w14:paraId="6B8C83C1" w14:textId="1DA07C19" w:rsidR="00103C5C" w:rsidRDefault="00EC1C55">
            <w:pPr>
              <w:pStyle w:val="TableParagraph"/>
              <w:tabs>
                <w:tab w:val="left" w:pos="709"/>
              </w:tabs>
              <w:spacing w:before="51"/>
              <w:rPr>
                <w:b/>
                <w:sz w:val="18"/>
              </w:rPr>
            </w:pPr>
            <w:r>
              <w:rPr>
                <w:sz w:val="18"/>
              </w:rPr>
              <w:lastRenderedPageBreak/>
              <w:t>II.2.5)</w:t>
            </w:r>
            <w:r>
              <w:rPr>
                <w:sz w:val="18"/>
              </w:rPr>
              <w:tab/>
            </w:r>
            <w:r w:rsidR="008D576C">
              <w:rPr>
                <w:b/>
                <w:sz w:val="18"/>
              </w:rPr>
              <w:t>Criteria for the contract award</w:t>
            </w:r>
          </w:p>
          <w:p w14:paraId="08A7668D" w14:textId="070B4364" w:rsidR="00103C5C" w:rsidRDefault="00EC1C55">
            <w:pPr>
              <w:pStyle w:val="TableParagraph"/>
              <w:ind w:left="71"/>
              <w:rPr>
                <w:sz w:val="18"/>
              </w:rPr>
            </w:pPr>
            <w:r>
              <w:rPr>
                <w:noProof/>
                <w:position w:val="-2"/>
                <w:lang w:val="en-GB" w:eastAsia="en-GB" w:bidi="ar-SA"/>
              </w:rPr>
              <w:drawing>
                <wp:inline distT="0" distB="0" distL="0" distR="0" wp14:anchorId="7BA9CDD6" wp14:editId="3C4A89BF">
                  <wp:extent cx="120472" cy="120472"/>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1" cstate="print"/>
                          <a:stretch>
                            <a:fillRect/>
                          </a:stretch>
                        </pic:blipFill>
                        <pic:spPr>
                          <a:xfrm>
                            <a:off x="0" y="0"/>
                            <a:ext cx="120472" cy="120472"/>
                          </a:xfrm>
                          <a:prstGeom prst="rect">
                            <a:avLst/>
                          </a:prstGeom>
                        </pic:spPr>
                      </pic:pic>
                    </a:graphicData>
                  </a:graphic>
                </wp:inline>
              </w:drawing>
            </w:r>
            <w:r>
              <w:rPr>
                <w:rFonts w:ascii="Times New Roman"/>
                <w:sz w:val="20"/>
              </w:rPr>
              <w:t xml:space="preserve">        </w:t>
            </w:r>
            <w:r>
              <w:rPr>
                <w:rFonts w:ascii="Times New Roman"/>
                <w:spacing w:val="-3"/>
                <w:sz w:val="20"/>
              </w:rPr>
              <w:t xml:space="preserve"> </w:t>
            </w:r>
            <w:r w:rsidR="008D576C" w:rsidRPr="008D576C">
              <w:rPr>
                <w:sz w:val="18"/>
              </w:rPr>
              <w:t>Criteria listed below</w:t>
            </w:r>
            <w:r w:rsidR="008D576C">
              <w:rPr>
                <w:rFonts w:ascii="Times New Roman"/>
                <w:spacing w:val="-3"/>
                <w:sz w:val="20"/>
              </w:rPr>
              <w:t xml:space="preserve"> </w:t>
            </w:r>
          </w:p>
          <w:p w14:paraId="1915D4C4" w14:textId="156D4F5A" w:rsidR="00103C5C" w:rsidRDefault="00EC1C55">
            <w:pPr>
              <w:pStyle w:val="TableParagraph"/>
              <w:tabs>
                <w:tab w:val="left" w:pos="6724"/>
              </w:tabs>
              <w:ind w:left="723"/>
              <w:rPr>
                <w:sz w:val="18"/>
              </w:rPr>
            </w:pPr>
            <w:r>
              <w:rPr>
                <w:noProof/>
                <w:position w:val="-2"/>
                <w:lang w:val="en-GB" w:eastAsia="en-GB" w:bidi="ar-SA"/>
              </w:rPr>
              <w:drawing>
                <wp:inline distT="0" distB="0" distL="0" distR="0" wp14:anchorId="129339BC" wp14:editId="351A9081">
                  <wp:extent cx="120472" cy="120472"/>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1" cstate="print"/>
                          <a:stretch>
                            <a:fillRect/>
                          </a:stretch>
                        </pic:blipFill>
                        <pic:spPr>
                          <a:xfrm>
                            <a:off x="0" y="0"/>
                            <a:ext cx="120472" cy="120472"/>
                          </a:xfrm>
                          <a:prstGeom prst="rect">
                            <a:avLst/>
                          </a:prstGeom>
                        </pic:spPr>
                      </pic:pic>
                    </a:graphicData>
                  </a:graphic>
                </wp:inline>
              </w:drawing>
            </w:r>
            <w:r>
              <w:rPr>
                <w:rFonts w:ascii="Times New Roman" w:hAnsi="Times New Roman"/>
                <w:sz w:val="20"/>
              </w:rPr>
              <w:t xml:space="preserve">         </w:t>
            </w:r>
            <w:r>
              <w:rPr>
                <w:rFonts w:ascii="Times New Roman" w:hAnsi="Times New Roman"/>
                <w:spacing w:val="4"/>
                <w:sz w:val="20"/>
              </w:rPr>
              <w:t xml:space="preserve"> </w:t>
            </w:r>
            <w:r w:rsidR="008D576C">
              <w:rPr>
                <w:sz w:val="18"/>
              </w:rPr>
              <w:t>Quality criterion</w:t>
            </w:r>
            <w:r>
              <w:rPr>
                <w:sz w:val="18"/>
              </w:rPr>
              <w:t xml:space="preserve">  </w:t>
            </w:r>
            <w:r>
              <w:rPr>
                <w:spacing w:val="13"/>
                <w:sz w:val="18"/>
              </w:rPr>
              <w:t xml:space="preserve"> </w:t>
            </w:r>
            <w:r>
              <w:rPr>
                <w:sz w:val="18"/>
              </w:rPr>
              <w:t xml:space="preserve">–   </w:t>
            </w:r>
            <w:r>
              <w:rPr>
                <w:spacing w:val="16"/>
                <w:sz w:val="18"/>
              </w:rPr>
              <w:t xml:space="preserve"> </w:t>
            </w:r>
            <w:r>
              <w:rPr>
                <w:sz w:val="18"/>
              </w:rPr>
              <w:t>Na</w:t>
            </w:r>
            <w:r w:rsidR="008D576C">
              <w:rPr>
                <w:sz w:val="18"/>
              </w:rPr>
              <w:t>me</w:t>
            </w:r>
            <w:r>
              <w:rPr>
                <w:sz w:val="18"/>
              </w:rPr>
              <w:t>:</w:t>
            </w:r>
            <w:r>
              <w:rPr>
                <w:sz w:val="18"/>
              </w:rPr>
              <w:tab/>
              <w:t>Pon</w:t>
            </w:r>
            <w:r w:rsidR="008D576C">
              <w:rPr>
                <w:sz w:val="18"/>
              </w:rPr>
              <w:t>der</w:t>
            </w:r>
            <w:r>
              <w:rPr>
                <w:sz w:val="18"/>
              </w:rPr>
              <w:t>:</w:t>
            </w:r>
          </w:p>
          <w:p w14:paraId="759016C0" w14:textId="099D054B" w:rsidR="00103C5C" w:rsidRDefault="008D576C" w:rsidP="008D576C">
            <w:pPr>
              <w:pStyle w:val="TableParagraph"/>
              <w:tabs>
                <w:tab w:val="left" w:pos="6724"/>
              </w:tabs>
              <w:spacing w:before="120"/>
              <w:ind w:left="0" w:right="3049"/>
              <w:rPr>
                <w:b/>
                <w:sz w:val="18"/>
              </w:rPr>
            </w:pPr>
            <w:r>
              <w:rPr>
                <w:b/>
                <w:sz w:val="18"/>
                <w:lang w:val="sr-Latn-RS"/>
              </w:rPr>
              <w:t xml:space="preserve">                                                                  </w:t>
            </w:r>
            <w:r w:rsidR="008E425B">
              <w:rPr>
                <w:b/>
                <w:sz w:val="18"/>
                <w:lang w:val="sr-Latn-RS"/>
              </w:rPr>
              <w:t xml:space="preserve"> </w:t>
            </w:r>
            <w:r w:rsidRPr="008D576C">
              <w:rPr>
                <w:b/>
                <w:sz w:val="18"/>
                <w:lang w:val="sr-Latn-RS"/>
              </w:rPr>
              <w:t xml:space="preserve">Project Manager  </w:t>
            </w:r>
            <w:r w:rsidR="00EC1C55">
              <w:rPr>
                <w:b/>
                <w:sz w:val="18"/>
              </w:rPr>
              <w:t>-</w:t>
            </w:r>
            <w:r w:rsidR="00EC1C55">
              <w:rPr>
                <w:b/>
                <w:spacing w:val="-2"/>
                <w:sz w:val="18"/>
              </w:rPr>
              <w:t xml:space="preserve"> </w:t>
            </w:r>
            <w:r>
              <w:rPr>
                <w:b/>
                <w:sz w:val="18"/>
              </w:rPr>
              <w:t>staff capacity 1</w:t>
            </w:r>
            <w:r w:rsidR="00EC1C55">
              <w:rPr>
                <w:b/>
                <w:sz w:val="18"/>
              </w:rPr>
              <w:tab/>
            </w:r>
            <w:r w:rsidR="00EC1C55">
              <w:rPr>
                <w:b/>
                <w:spacing w:val="-4"/>
                <w:sz w:val="18"/>
              </w:rPr>
              <w:t xml:space="preserve">20.00 </w:t>
            </w:r>
          </w:p>
          <w:p w14:paraId="33C5C2C1" w14:textId="23CCF9EF" w:rsidR="00103C5C" w:rsidRDefault="008D576C" w:rsidP="008D576C">
            <w:pPr>
              <w:pStyle w:val="TableParagraph"/>
              <w:spacing w:before="120"/>
              <w:ind w:right="3049"/>
              <w:rPr>
                <w:b/>
                <w:sz w:val="18"/>
              </w:rPr>
            </w:pPr>
            <w:r>
              <w:rPr>
                <w:b/>
                <w:sz w:val="18"/>
                <w:lang w:val="sr-Latn-RS"/>
              </w:rPr>
              <w:t xml:space="preserve">                                                                </w:t>
            </w:r>
            <w:r w:rsidR="008E425B">
              <w:rPr>
                <w:b/>
                <w:sz w:val="18"/>
                <w:lang w:val="sr-Latn-RS"/>
              </w:rPr>
              <w:t xml:space="preserve">  </w:t>
            </w:r>
            <w:r w:rsidRPr="008D576C">
              <w:rPr>
                <w:b/>
                <w:sz w:val="18"/>
                <w:lang w:val="sr-Latn-RS"/>
              </w:rPr>
              <w:t>Chief Engineer 1 Civil works</w:t>
            </w:r>
            <w:r w:rsidR="00EC1C55">
              <w:rPr>
                <w:b/>
                <w:sz w:val="18"/>
              </w:rPr>
              <w:t xml:space="preserve"> </w:t>
            </w:r>
            <w:r>
              <w:rPr>
                <w:b/>
                <w:sz w:val="18"/>
              </w:rPr>
              <w:t>– staff capacity 2</w:t>
            </w:r>
            <w:r w:rsidR="00EC1C55">
              <w:rPr>
                <w:b/>
                <w:sz w:val="18"/>
              </w:rPr>
              <w:t xml:space="preserve"> </w:t>
            </w:r>
            <w:r>
              <w:rPr>
                <w:b/>
                <w:sz w:val="18"/>
              </w:rPr>
              <w:t xml:space="preserve">            </w:t>
            </w:r>
            <w:r w:rsidR="008E425B">
              <w:rPr>
                <w:b/>
                <w:sz w:val="18"/>
              </w:rPr>
              <w:t xml:space="preserve">  </w:t>
            </w:r>
            <w:r w:rsidR="00EC1C55">
              <w:rPr>
                <w:b/>
                <w:sz w:val="18"/>
              </w:rPr>
              <w:t xml:space="preserve">10.00 </w:t>
            </w:r>
            <w:r>
              <w:rPr>
                <w:b/>
                <w:sz w:val="18"/>
              </w:rPr>
              <w:t xml:space="preserve"> </w:t>
            </w:r>
          </w:p>
          <w:p w14:paraId="44CD3B75" w14:textId="5E444DCB" w:rsidR="00103C5C" w:rsidRDefault="008D576C" w:rsidP="008D576C">
            <w:pPr>
              <w:pStyle w:val="TableParagraph"/>
              <w:tabs>
                <w:tab w:val="left" w:pos="6724"/>
              </w:tabs>
              <w:spacing w:before="120"/>
              <w:ind w:right="3049"/>
              <w:rPr>
                <w:b/>
                <w:sz w:val="18"/>
              </w:rPr>
            </w:pPr>
            <w:r>
              <w:rPr>
                <w:b/>
                <w:sz w:val="18"/>
              </w:rPr>
              <w:t xml:space="preserve">                                                                 </w:t>
            </w:r>
            <w:r w:rsidR="008E425B">
              <w:rPr>
                <w:b/>
                <w:sz w:val="18"/>
              </w:rPr>
              <w:t xml:space="preserve"> </w:t>
            </w:r>
            <w:r>
              <w:rPr>
                <w:b/>
                <w:sz w:val="18"/>
              </w:rPr>
              <w:t xml:space="preserve">Chief Engineer </w:t>
            </w:r>
            <w:r w:rsidR="00EC1C55">
              <w:rPr>
                <w:b/>
                <w:sz w:val="18"/>
              </w:rPr>
              <w:t xml:space="preserve">2 </w:t>
            </w:r>
            <w:r w:rsidR="008E425B">
              <w:rPr>
                <w:b/>
                <w:sz w:val="18"/>
              </w:rPr>
              <w:t>Systems</w:t>
            </w:r>
            <w:r w:rsidR="00EC1C55">
              <w:rPr>
                <w:b/>
                <w:spacing w:val="-4"/>
                <w:sz w:val="18"/>
              </w:rPr>
              <w:t xml:space="preserve"> </w:t>
            </w:r>
            <w:r w:rsidR="008E425B">
              <w:rPr>
                <w:b/>
                <w:sz w:val="18"/>
              </w:rPr>
              <w:t>–</w:t>
            </w:r>
            <w:r w:rsidR="00EC1C55">
              <w:rPr>
                <w:b/>
                <w:spacing w:val="-2"/>
                <w:sz w:val="18"/>
              </w:rPr>
              <w:t xml:space="preserve"> </w:t>
            </w:r>
            <w:r w:rsidR="008E425B">
              <w:rPr>
                <w:b/>
                <w:sz w:val="18"/>
              </w:rPr>
              <w:t>staff capacity 3</w:t>
            </w:r>
            <w:r w:rsidR="00EC1C55">
              <w:rPr>
                <w:b/>
                <w:sz w:val="18"/>
              </w:rPr>
              <w:tab/>
            </w:r>
            <w:r w:rsidR="00EC1C55">
              <w:rPr>
                <w:b/>
                <w:spacing w:val="-4"/>
                <w:sz w:val="18"/>
              </w:rPr>
              <w:t xml:space="preserve">10.00 </w:t>
            </w:r>
          </w:p>
          <w:p w14:paraId="106ECD13" w14:textId="133E3392" w:rsidR="00103C5C" w:rsidRDefault="008E425B" w:rsidP="008E425B">
            <w:pPr>
              <w:pStyle w:val="TableParagraph"/>
              <w:spacing w:before="120"/>
              <w:rPr>
                <w:b/>
                <w:sz w:val="18"/>
              </w:rPr>
            </w:pPr>
            <w:r>
              <w:rPr>
                <w:b/>
                <w:sz w:val="18"/>
              </w:rPr>
              <w:t xml:space="preserve">                                                                  Claims Expert</w:t>
            </w:r>
            <w:r w:rsidR="00EC1C55">
              <w:rPr>
                <w:b/>
                <w:sz w:val="18"/>
              </w:rPr>
              <w:t xml:space="preserve"> </w:t>
            </w:r>
            <w:r>
              <w:rPr>
                <w:b/>
                <w:sz w:val="18"/>
              </w:rPr>
              <w:t>–</w:t>
            </w:r>
            <w:r w:rsidR="00EC1C55">
              <w:rPr>
                <w:b/>
                <w:sz w:val="18"/>
              </w:rPr>
              <w:t xml:space="preserve"> </w:t>
            </w:r>
            <w:r>
              <w:rPr>
                <w:b/>
                <w:sz w:val="18"/>
              </w:rPr>
              <w:t xml:space="preserve">staff capacity </w:t>
            </w:r>
            <w:r w:rsidR="00EC1C55">
              <w:rPr>
                <w:b/>
                <w:sz w:val="18"/>
              </w:rPr>
              <w:t xml:space="preserve">4 </w:t>
            </w:r>
            <w:r>
              <w:rPr>
                <w:b/>
                <w:sz w:val="18"/>
              </w:rPr>
              <w:t xml:space="preserve">                                       </w:t>
            </w:r>
            <w:r w:rsidR="00EC1C55">
              <w:rPr>
                <w:b/>
                <w:sz w:val="18"/>
              </w:rPr>
              <w:t>10.00</w:t>
            </w:r>
          </w:p>
          <w:p w14:paraId="05BE1604" w14:textId="48F21EC3" w:rsidR="00103C5C" w:rsidRDefault="008E425B" w:rsidP="008E425B">
            <w:pPr>
              <w:pStyle w:val="TableParagraph"/>
              <w:tabs>
                <w:tab w:val="left" w:pos="6724"/>
              </w:tabs>
              <w:spacing w:before="120"/>
              <w:ind w:right="3141"/>
              <w:rPr>
                <w:b/>
                <w:sz w:val="18"/>
              </w:rPr>
            </w:pPr>
            <w:r>
              <w:rPr>
                <w:b/>
                <w:sz w:val="18"/>
              </w:rPr>
              <w:t xml:space="preserve">                                                                  Civil Engineer for Tunnels</w:t>
            </w:r>
            <w:r w:rsidR="00EC1C55">
              <w:rPr>
                <w:b/>
                <w:spacing w:val="-6"/>
                <w:sz w:val="18"/>
              </w:rPr>
              <w:t xml:space="preserve"> </w:t>
            </w:r>
            <w:r w:rsidR="00EC1C55">
              <w:rPr>
                <w:b/>
                <w:sz w:val="18"/>
              </w:rPr>
              <w:t>–</w:t>
            </w:r>
            <w:r w:rsidR="00EC1C55">
              <w:rPr>
                <w:b/>
                <w:spacing w:val="-2"/>
                <w:sz w:val="18"/>
              </w:rPr>
              <w:t xml:space="preserve"> </w:t>
            </w:r>
            <w:r>
              <w:rPr>
                <w:b/>
                <w:sz w:val="18"/>
              </w:rPr>
              <w:t>staff capacity 5</w:t>
            </w:r>
            <w:r w:rsidR="00EC1C55">
              <w:rPr>
                <w:b/>
                <w:sz w:val="18"/>
              </w:rPr>
              <w:tab/>
            </w:r>
            <w:r w:rsidR="00EC1C55">
              <w:rPr>
                <w:b/>
                <w:spacing w:val="-5"/>
                <w:sz w:val="18"/>
              </w:rPr>
              <w:t xml:space="preserve">5.00 </w:t>
            </w:r>
          </w:p>
          <w:p w14:paraId="2C90E8A1" w14:textId="006B269A" w:rsidR="008E425B" w:rsidRDefault="008E425B" w:rsidP="008E425B">
            <w:pPr>
              <w:pStyle w:val="TableParagraph"/>
              <w:tabs>
                <w:tab w:val="left" w:pos="6724"/>
              </w:tabs>
              <w:spacing w:before="0"/>
              <w:rPr>
                <w:b/>
                <w:sz w:val="18"/>
              </w:rPr>
            </w:pPr>
            <w:r>
              <w:rPr>
                <w:b/>
                <w:sz w:val="18"/>
              </w:rPr>
              <w:t xml:space="preserve">                                                                  Civil Engineer for Railways and Roads</w:t>
            </w:r>
            <w:r w:rsidR="00EC1C55">
              <w:rPr>
                <w:b/>
                <w:spacing w:val="-1"/>
                <w:sz w:val="18"/>
              </w:rPr>
              <w:t xml:space="preserve"> </w:t>
            </w:r>
            <w:r w:rsidR="00EC1C55">
              <w:rPr>
                <w:b/>
                <w:sz w:val="18"/>
              </w:rPr>
              <w:t>–</w:t>
            </w:r>
            <w:r>
              <w:rPr>
                <w:b/>
                <w:sz w:val="18"/>
              </w:rPr>
              <w:t xml:space="preserve"> </w:t>
            </w:r>
          </w:p>
          <w:p w14:paraId="685F4F33" w14:textId="2ABE36AD" w:rsidR="00103C5C" w:rsidRDefault="008E425B" w:rsidP="008E425B">
            <w:pPr>
              <w:pStyle w:val="TableParagraph"/>
              <w:tabs>
                <w:tab w:val="left" w:pos="6724"/>
              </w:tabs>
              <w:spacing w:before="0"/>
              <w:rPr>
                <w:b/>
                <w:sz w:val="18"/>
              </w:rPr>
            </w:pPr>
            <w:r>
              <w:rPr>
                <w:b/>
                <w:sz w:val="18"/>
              </w:rPr>
              <w:t xml:space="preserve">                                                                  staff capacity 6</w:t>
            </w:r>
            <w:r w:rsidR="00EC1C55">
              <w:rPr>
                <w:b/>
                <w:sz w:val="18"/>
              </w:rPr>
              <w:tab/>
              <w:t>5.00</w:t>
            </w:r>
          </w:p>
          <w:p w14:paraId="3E37AB82" w14:textId="04B73836" w:rsidR="00103C5C" w:rsidRDefault="008E425B" w:rsidP="008E425B">
            <w:pPr>
              <w:pStyle w:val="TableParagraph"/>
              <w:tabs>
                <w:tab w:val="left" w:pos="6724"/>
              </w:tabs>
              <w:spacing w:before="120"/>
              <w:ind w:left="0"/>
              <w:rPr>
                <w:b/>
                <w:sz w:val="18"/>
              </w:rPr>
            </w:pPr>
            <w:r>
              <w:rPr>
                <w:b/>
                <w:sz w:val="18"/>
              </w:rPr>
              <w:t xml:space="preserve">                                                                    Geotechnical Engineers</w:t>
            </w:r>
            <w:r w:rsidR="00EC1C55">
              <w:rPr>
                <w:b/>
                <w:sz w:val="18"/>
              </w:rPr>
              <w:t xml:space="preserve"> </w:t>
            </w:r>
            <w:r>
              <w:rPr>
                <w:b/>
                <w:sz w:val="18"/>
              </w:rPr>
              <w:t>–</w:t>
            </w:r>
            <w:r w:rsidR="00EC1C55">
              <w:rPr>
                <w:b/>
                <w:sz w:val="18"/>
              </w:rPr>
              <w:t xml:space="preserve"> </w:t>
            </w:r>
            <w:r>
              <w:rPr>
                <w:b/>
                <w:sz w:val="18"/>
              </w:rPr>
              <w:t>staff capacity</w:t>
            </w:r>
            <w:r w:rsidR="00EC1C55">
              <w:rPr>
                <w:b/>
                <w:spacing w:val="-2"/>
                <w:sz w:val="18"/>
              </w:rPr>
              <w:t xml:space="preserve"> </w:t>
            </w:r>
            <w:r w:rsidR="00EC1C55">
              <w:rPr>
                <w:b/>
                <w:sz w:val="18"/>
              </w:rPr>
              <w:t>7</w:t>
            </w:r>
            <w:r w:rsidR="00EC1C55">
              <w:rPr>
                <w:b/>
                <w:sz w:val="18"/>
              </w:rPr>
              <w:tab/>
              <w:t>5.00</w:t>
            </w:r>
          </w:p>
          <w:p w14:paraId="4BD63109" w14:textId="29BA0E95" w:rsidR="00103C5C" w:rsidRDefault="008E425B" w:rsidP="008E425B">
            <w:pPr>
              <w:pStyle w:val="TableParagraph"/>
              <w:tabs>
                <w:tab w:val="left" w:pos="6724"/>
              </w:tabs>
              <w:spacing w:before="120"/>
              <w:rPr>
                <w:b/>
                <w:sz w:val="18"/>
              </w:rPr>
            </w:pPr>
            <w:r>
              <w:rPr>
                <w:b/>
                <w:sz w:val="18"/>
              </w:rPr>
              <w:t xml:space="preserve">                                                                   Power Supply Expert</w:t>
            </w:r>
            <w:r w:rsidR="00EC1C55">
              <w:rPr>
                <w:b/>
                <w:spacing w:val="-11"/>
                <w:sz w:val="18"/>
              </w:rPr>
              <w:t xml:space="preserve"> </w:t>
            </w:r>
            <w:r w:rsidR="00EC1C55">
              <w:rPr>
                <w:b/>
                <w:sz w:val="18"/>
              </w:rPr>
              <w:t>–</w:t>
            </w:r>
            <w:r w:rsidR="00EC1C55">
              <w:rPr>
                <w:b/>
                <w:spacing w:val="-3"/>
                <w:sz w:val="18"/>
              </w:rPr>
              <w:t xml:space="preserve"> </w:t>
            </w:r>
            <w:r>
              <w:rPr>
                <w:b/>
                <w:sz w:val="18"/>
              </w:rPr>
              <w:t>staff capacity</w:t>
            </w:r>
            <w:r w:rsidR="00EC1C55">
              <w:rPr>
                <w:b/>
                <w:sz w:val="18"/>
              </w:rPr>
              <w:tab/>
              <w:t>5.00</w:t>
            </w:r>
            <w:r>
              <w:rPr>
                <w:b/>
                <w:sz w:val="18"/>
              </w:rPr>
              <w:t xml:space="preserve"> </w:t>
            </w:r>
          </w:p>
          <w:p w14:paraId="73240101" w14:textId="3F59D1F7" w:rsidR="00103C5C" w:rsidRDefault="00482AAE">
            <w:pPr>
              <w:pStyle w:val="TableParagraph"/>
              <w:tabs>
                <w:tab w:val="left" w:pos="2959"/>
                <w:tab w:val="left" w:pos="6724"/>
              </w:tabs>
              <w:spacing w:before="120"/>
              <w:ind w:left="1418"/>
              <w:rPr>
                <w:sz w:val="18"/>
              </w:rPr>
            </w:pPr>
            <w:r>
              <w:rPr>
                <w:sz w:val="18"/>
              </w:rPr>
              <w:t>Price Criterion</w:t>
            </w:r>
            <w:r w:rsidR="00EC1C55">
              <w:rPr>
                <w:sz w:val="18"/>
              </w:rPr>
              <w:tab/>
              <w:t xml:space="preserve">–   </w:t>
            </w:r>
            <w:r w:rsidR="00EC1C55">
              <w:rPr>
                <w:spacing w:val="18"/>
                <w:sz w:val="18"/>
              </w:rPr>
              <w:t xml:space="preserve"> </w:t>
            </w:r>
            <w:r w:rsidR="00EC1C55">
              <w:rPr>
                <w:sz w:val="18"/>
              </w:rPr>
              <w:t>Na</w:t>
            </w:r>
            <w:r>
              <w:rPr>
                <w:sz w:val="18"/>
              </w:rPr>
              <w:t>me</w:t>
            </w:r>
            <w:r w:rsidR="00EC1C55">
              <w:rPr>
                <w:sz w:val="18"/>
              </w:rPr>
              <w:t>:</w:t>
            </w:r>
            <w:r w:rsidR="00EC1C55">
              <w:rPr>
                <w:sz w:val="18"/>
              </w:rPr>
              <w:tab/>
              <w:t>Po</w:t>
            </w:r>
            <w:r>
              <w:rPr>
                <w:sz w:val="18"/>
              </w:rPr>
              <w:t>nder</w:t>
            </w:r>
            <w:r w:rsidR="00EC1C55">
              <w:rPr>
                <w:sz w:val="18"/>
              </w:rPr>
              <w:t>:</w:t>
            </w:r>
          </w:p>
          <w:p w14:paraId="4747824B" w14:textId="77777777" w:rsidR="00103C5C" w:rsidRDefault="00103C5C">
            <w:pPr>
              <w:pStyle w:val="TableParagraph"/>
              <w:spacing w:before="0"/>
              <w:ind w:left="0"/>
              <w:rPr>
                <w:b/>
                <w:sz w:val="18"/>
              </w:rPr>
            </w:pPr>
          </w:p>
          <w:p w14:paraId="1D5E45B3" w14:textId="77777777" w:rsidR="00103C5C" w:rsidRDefault="00103C5C">
            <w:pPr>
              <w:pStyle w:val="TableParagraph"/>
              <w:spacing w:before="7"/>
              <w:ind w:left="0"/>
              <w:rPr>
                <w:b/>
                <w:sz w:val="19"/>
              </w:rPr>
            </w:pPr>
          </w:p>
          <w:p w14:paraId="44A49E52" w14:textId="1447D339" w:rsidR="00103C5C" w:rsidRDefault="00EC1C55">
            <w:pPr>
              <w:pStyle w:val="TableParagraph"/>
              <w:tabs>
                <w:tab w:val="left" w:pos="3232"/>
              </w:tabs>
              <w:spacing w:before="1"/>
              <w:ind w:left="723"/>
              <w:rPr>
                <w:b/>
                <w:sz w:val="18"/>
              </w:rPr>
            </w:pPr>
            <w:r>
              <w:rPr>
                <w:noProof/>
                <w:position w:val="-2"/>
                <w:lang w:val="en-GB" w:eastAsia="en-GB" w:bidi="ar-SA"/>
              </w:rPr>
              <w:drawing>
                <wp:inline distT="0" distB="0" distL="0" distR="0" wp14:anchorId="572668F9" wp14:editId="7795F690">
                  <wp:extent cx="120472" cy="120472"/>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1" cstate="print"/>
                          <a:stretch>
                            <a:fillRect/>
                          </a:stretch>
                        </pic:blipFill>
                        <pic:spPr>
                          <a:xfrm>
                            <a:off x="0" y="0"/>
                            <a:ext cx="120472" cy="120472"/>
                          </a:xfrm>
                          <a:prstGeom prst="rect">
                            <a:avLst/>
                          </a:prstGeom>
                        </pic:spPr>
                      </pic:pic>
                    </a:graphicData>
                  </a:graphic>
                </wp:inline>
              </w:drawing>
            </w:r>
            <w:r>
              <w:rPr>
                <w:rFonts w:ascii="Times New Roman" w:hAnsi="Times New Roman"/>
                <w:sz w:val="20"/>
              </w:rPr>
              <w:t xml:space="preserve">         </w:t>
            </w:r>
            <w:r>
              <w:rPr>
                <w:rFonts w:ascii="Times New Roman" w:hAnsi="Times New Roman"/>
                <w:spacing w:val="4"/>
                <w:sz w:val="20"/>
              </w:rPr>
              <w:t xml:space="preserve"> </w:t>
            </w:r>
            <w:r w:rsidR="00482AAE">
              <w:rPr>
                <w:sz w:val="18"/>
              </w:rPr>
              <w:t>Price</w:t>
            </w:r>
            <w:r>
              <w:rPr>
                <w:sz w:val="18"/>
              </w:rPr>
              <w:t> – Ponder:</w:t>
            </w:r>
            <w:r>
              <w:rPr>
                <w:sz w:val="18"/>
              </w:rPr>
              <w:tab/>
            </w:r>
            <w:r>
              <w:rPr>
                <w:b/>
                <w:sz w:val="18"/>
              </w:rPr>
              <w:t>30.00</w:t>
            </w:r>
          </w:p>
          <w:p w14:paraId="6DA9D9B0" w14:textId="77777777" w:rsidR="00AA07E2" w:rsidRDefault="00AA07E2" w:rsidP="00AA07E2">
            <w:pPr>
              <w:pStyle w:val="TableParagraph"/>
              <w:ind w:left="624"/>
              <w:rPr>
                <w:sz w:val="18"/>
              </w:rPr>
            </w:pPr>
          </w:p>
          <w:p w14:paraId="7A5A95C3" w14:textId="339BABE1" w:rsidR="00AA07E2" w:rsidRDefault="00AA07E2" w:rsidP="00AA07E2">
            <w:pPr>
              <w:pStyle w:val="TableParagraph"/>
              <w:ind w:left="624"/>
              <w:rPr>
                <w:sz w:val="18"/>
              </w:rPr>
            </w:pPr>
            <w:r>
              <w:rPr>
                <w:sz w:val="18"/>
              </w:rPr>
              <w:t xml:space="preserve">         </w:t>
            </w:r>
            <w:r w:rsidR="00482AAE">
              <w:rPr>
                <w:sz w:val="18"/>
              </w:rPr>
              <w:t>The price is not the only criterion for the contract award</w:t>
            </w:r>
            <w:r w:rsidR="00EC1C55">
              <w:rPr>
                <w:sz w:val="18"/>
              </w:rPr>
              <w:t xml:space="preserve">, </w:t>
            </w:r>
            <w:r w:rsidR="00482AAE">
              <w:rPr>
                <w:sz w:val="18"/>
              </w:rPr>
              <w:t>and all criteria are specified in tender documentati</w:t>
            </w:r>
            <w:r w:rsidR="00CA4335">
              <w:rPr>
                <w:sz w:val="18"/>
              </w:rPr>
              <w:t>o</w:t>
            </w:r>
            <w:r w:rsidR="00482AAE">
              <w:rPr>
                <w:sz w:val="18"/>
              </w:rPr>
              <w:t>n</w:t>
            </w:r>
          </w:p>
        </w:tc>
      </w:tr>
      <w:tr w:rsidR="00103C5C" w14:paraId="5F8BD911" w14:textId="77777777">
        <w:trPr>
          <w:trHeight w:val="1118"/>
        </w:trPr>
        <w:tc>
          <w:tcPr>
            <w:tcW w:w="10200" w:type="dxa"/>
          </w:tcPr>
          <w:p w14:paraId="5B347B92" w14:textId="74FC89BD" w:rsidR="00103C5C" w:rsidRPr="00482AAE" w:rsidRDefault="00EC1C55">
            <w:pPr>
              <w:pStyle w:val="TableParagraph"/>
              <w:tabs>
                <w:tab w:val="left" w:pos="709"/>
              </w:tabs>
              <w:spacing w:before="51"/>
              <w:rPr>
                <w:b/>
                <w:sz w:val="18"/>
              </w:rPr>
            </w:pPr>
            <w:r w:rsidRPr="00482AAE">
              <w:rPr>
                <w:sz w:val="18"/>
              </w:rPr>
              <w:t>II.2.6)</w:t>
            </w:r>
            <w:r w:rsidRPr="00482AAE">
              <w:rPr>
                <w:sz w:val="18"/>
              </w:rPr>
              <w:tab/>
            </w:r>
            <w:r w:rsidR="00482AAE" w:rsidRPr="00482AAE">
              <w:rPr>
                <w:b/>
                <w:sz w:val="18"/>
              </w:rPr>
              <w:t>Estimated value</w:t>
            </w:r>
          </w:p>
          <w:p w14:paraId="07757499" w14:textId="6B853F6E" w:rsidR="00103C5C" w:rsidRPr="00482AAE" w:rsidRDefault="003D4720">
            <w:pPr>
              <w:pStyle w:val="TableParagraph"/>
              <w:tabs>
                <w:tab w:val="left" w:pos="3600"/>
              </w:tabs>
              <w:ind w:left="708"/>
              <w:rPr>
                <w:sz w:val="18"/>
              </w:rPr>
            </w:pPr>
            <w:r>
              <w:rPr>
                <w:sz w:val="18"/>
              </w:rPr>
              <w:t xml:space="preserve">Value without </w:t>
            </w:r>
            <w:r w:rsidR="00EC1C55" w:rsidRPr="00482AAE">
              <w:rPr>
                <w:sz w:val="18"/>
              </w:rPr>
              <w:t>V</w:t>
            </w:r>
            <w:r w:rsidR="00482AAE">
              <w:rPr>
                <w:sz w:val="18"/>
              </w:rPr>
              <w:t>AT</w:t>
            </w:r>
            <w:r w:rsidR="00EC1C55" w:rsidRPr="00482AAE">
              <w:rPr>
                <w:sz w:val="18"/>
              </w:rPr>
              <w:t>:</w:t>
            </w:r>
            <w:r w:rsidR="00EC1C55" w:rsidRPr="00482AAE">
              <w:rPr>
                <w:sz w:val="18"/>
              </w:rPr>
              <w:tab/>
            </w:r>
            <w:r w:rsidR="00482AAE">
              <w:rPr>
                <w:sz w:val="18"/>
              </w:rPr>
              <w:t>Currency</w:t>
            </w:r>
            <w:r w:rsidR="00EC1C55" w:rsidRPr="00482AAE">
              <w:rPr>
                <w:sz w:val="18"/>
              </w:rPr>
              <w:t>: </w:t>
            </w:r>
          </w:p>
          <w:p w14:paraId="4006CA4E" w14:textId="5BAB0D4F" w:rsidR="00103C5C" w:rsidRDefault="00EC1C55" w:rsidP="00AA07E2">
            <w:pPr>
              <w:pStyle w:val="TableParagraph"/>
              <w:ind w:left="57" w:right="196"/>
              <w:rPr>
                <w:i/>
                <w:sz w:val="18"/>
              </w:rPr>
            </w:pPr>
            <w:r>
              <w:rPr>
                <w:i/>
                <w:sz w:val="18"/>
              </w:rPr>
              <w:t>(</w:t>
            </w:r>
            <w:r w:rsidR="00482AAE" w:rsidRPr="00482AAE">
              <w:rPr>
                <w:i/>
                <w:sz w:val="18"/>
              </w:rPr>
              <w:t>in case of framework agreements or dynamic procurement systems - estimated total maximum value for the total duration of th</w:t>
            </w:r>
            <w:r w:rsidR="00482AAE">
              <w:rPr>
                <w:i/>
                <w:sz w:val="18"/>
              </w:rPr>
              <w:t>is lot</w:t>
            </w:r>
            <w:r w:rsidR="00482AAE" w:rsidRPr="00482AAE">
              <w:rPr>
                <w:i/>
                <w:sz w:val="18"/>
              </w:rPr>
              <w:t>)</w:t>
            </w:r>
            <w:r w:rsidR="00482AAE">
              <w:rPr>
                <w:i/>
                <w:sz w:val="18"/>
              </w:rPr>
              <w:t xml:space="preserve"> </w:t>
            </w:r>
          </w:p>
        </w:tc>
      </w:tr>
      <w:tr w:rsidR="00103C5C" w:rsidRPr="008D576C" w14:paraId="66E86CD1" w14:textId="77777777">
        <w:trPr>
          <w:trHeight w:val="2237"/>
        </w:trPr>
        <w:tc>
          <w:tcPr>
            <w:tcW w:w="10200" w:type="dxa"/>
          </w:tcPr>
          <w:p w14:paraId="13134D00" w14:textId="64F25EEA" w:rsidR="00103C5C" w:rsidRDefault="00EC1C55">
            <w:pPr>
              <w:pStyle w:val="TableParagraph"/>
              <w:tabs>
                <w:tab w:val="left" w:pos="709"/>
              </w:tabs>
              <w:spacing w:before="51"/>
              <w:rPr>
                <w:b/>
                <w:sz w:val="18"/>
              </w:rPr>
            </w:pPr>
            <w:r>
              <w:rPr>
                <w:sz w:val="18"/>
              </w:rPr>
              <w:t>II.2.7)</w:t>
            </w:r>
            <w:r>
              <w:rPr>
                <w:sz w:val="18"/>
              </w:rPr>
              <w:tab/>
            </w:r>
            <w:r w:rsidR="00482AAE">
              <w:rPr>
                <w:sz w:val="18"/>
              </w:rPr>
              <w:t xml:space="preserve">Duration of contract, framework agreement </w:t>
            </w:r>
            <w:r w:rsidR="00482AAE">
              <w:rPr>
                <w:b/>
                <w:sz w:val="18"/>
              </w:rPr>
              <w:t xml:space="preserve">or dynamic procurement system </w:t>
            </w:r>
          </w:p>
          <w:p w14:paraId="667DBB16" w14:textId="19848FD2" w:rsidR="00103C5C" w:rsidRPr="00E6299E" w:rsidRDefault="00E6299E">
            <w:pPr>
              <w:pStyle w:val="TableParagraph"/>
              <w:tabs>
                <w:tab w:val="left" w:pos="2942"/>
                <w:tab w:val="left" w:pos="3455"/>
              </w:tabs>
              <w:ind w:left="709"/>
              <w:rPr>
                <w:sz w:val="18"/>
              </w:rPr>
            </w:pPr>
            <w:r w:rsidRPr="00E6299E">
              <w:rPr>
                <w:sz w:val="18"/>
              </w:rPr>
              <w:t>Durati</w:t>
            </w:r>
            <w:r w:rsidR="00CA4335">
              <w:rPr>
                <w:sz w:val="18"/>
              </w:rPr>
              <w:t>o</w:t>
            </w:r>
            <w:r w:rsidRPr="00E6299E">
              <w:rPr>
                <w:sz w:val="18"/>
              </w:rPr>
              <w:t>n in months</w:t>
            </w:r>
            <w:r w:rsidR="00EC1C55" w:rsidRPr="00E6299E">
              <w:rPr>
                <w:sz w:val="18"/>
              </w:rPr>
              <w:t>:</w:t>
            </w:r>
            <w:r w:rsidR="00EC1C55" w:rsidRPr="00E6299E">
              <w:rPr>
                <w:spacing w:val="14"/>
                <w:sz w:val="18"/>
              </w:rPr>
              <w:t xml:space="preserve"> </w:t>
            </w:r>
            <w:r w:rsidR="00EC1C55" w:rsidRPr="00E6299E">
              <w:rPr>
                <w:b/>
                <w:sz w:val="18"/>
              </w:rPr>
              <w:t>108</w:t>
            </w:r>
            <w:r w:rsidR="00EC1C55" w:rsidRPr="00E6299E">
              <w:rPr>
                <w:b/>
                <w:sz w:val="18"/>
              </w:rPr>
              <w:tab/>
            </w:r>
            <w:r>
              <w:rPr>
                <w:i/>
                <w:sz w:val="18"/>
              </w:rPr>
              <w:t>or</w:t>
            </w:r>
            <w:r w:rsidR="00EC1C55" w:rsidRPr="00E6299E">
              <w:rPr>
                <w:i/>
                <w:sz w:val="18"/>
              </w:rPr>
              <w:tab/>
            </w:r>
            <w:r>
              <w:rPr>
                <w:sz w:val="18"/>
              </w:rPr>
              <w:t>Duration in days</w:t>
            </w:r>
            <w:r w:rsidR="00EC1C55" w:rsidRPr="00E6299E">
              <w:rPr>
                <w:sz w:val="18"/>
              </w:rPr>
              <w:t>:</w:t>
            </w:r>
          </w:p>
          <w:p w14:paraId="007F1CC7" w14:textId="4CE6365E" w:rsidR="00103C5C" w:rsidRPr="00794C5D" w:rsidRDefault="001E1A8E">
            <w:pPr>
              <w:pStyle w:val="TableParagraph"/>
              <w:tabs>
                <w:tab w:val="left" w:pos="1637"/>
              </w:tabs>
              <w:ind w:left="1211"/>
              <w:rPr>
                <w:sz w:val="18"/>
              </w:rPr>
            </w:pPr>
            <w:r>
              <w:rPr>
                <w:i/>
                <w:sz w:val="18"/>
              </w:rPr>
              <w:t>or</w:t>
            </w:r>
            <w:r w:rsidR="00EC1C55" w:rsidRPr="00794C5D">
              <w:rPr>
                <w:i/>
                <w:sz w:val="18"/>
              </w:rPr>
              <w:tab/>
            </w:r>
            <w:r w:rsidR="00E6299E" w:rsidRPr="00794C5D">
              <w:rPr>
                <w:sz w:val="18"/>
              </w:rPr>
              <w:t>Commencement</w:t>
            </w:r>
            <w:r w:rsidR="00EC1C55" w:rsidRPr="00794C5D">
              <w:rPr>
                <w:sz w:val="18"/>
              </w:rPr>
              <w:t>:</w:t>
            </w:r>
          </w:p>
          <w:p w14:paraId="277FB358" w14:textId="398A499C" w:rsidR="00103C5C" w:rsidRPr="00794C5D" w:rsidRDefault="00EC1C55">
            <w:pPr>
              <w:pStyle w:val="TableParagraph"/>
              <w:tabs>
                <w:tab w:val="left" w:pos="1516"/>
              </w:tabs>
              <w:ind w:left="1238"/>
              <w:rPr>
                <w:sz w:val="18"/>
              </w:rPr>
            </w:pPr>
            <w:r w:rsidRPr="00794C5D">
              <w:rPr>
                <w:sz w:val="18"/>
              </w:rPr>
              <w:t>/</w:t>
            </w:r>
            <w:r w:rsidRPr="00794C5D">
              <w:rPr>
                <w:sz w:val="18"/>
              </w:rPr>
              <w:tab/>
            </w:r>
            <w:r w:rsidR="00E6299E" w:rsidRPr="00794C5D">
              <w:rPr>
                <w:sz w:val="18"/>
              </w:rPr>
              <w:t>Completion</w:t>
            </w:r>
            <w:r w:rsidRPr="00794C5D">
              <w:rPr>
                <w:sz w:val="18"/>
              </w:rPr>
              <w:t>:</w:t>
            </w:r>
          </w:p>
          <w:p w14:paraId="69100185" w14:textId="1F27B9B5" w:rsidR="00103C5C" w:rsidRPr="00E6299E" w:rsidRDefault="00E6299E" w:rsidP="00E6299E">
            <w:pPr>
              <w:pStyle w:val="TableParagraph"/>
              <w:tabs>
                <w:tab w:val="left" w:pos="3615"/>
                <w:tab w:val="left" w:pos="5096"/>
              </w:tabs>
              <w:spacing w:line="304" w:lineRule="auto"/>
              <w:ind w:left="708" w:right="4814"/>
              <w:rPr>
                <w:b/>
                <w:sz w:val="18"/>
              </w:rPr>
            </w:pPr>
            <w:r w:rsidRPr="00E6299E">
              <w:rPr>
                <w:sz w:val="18"/>
              </w:rPr>
              <w:t>This contract is subject to extension</w:t>
            </w:r>
            <w:r w:rsidR="00EC1C55" w:rsidRPr="00E6299E">
              <w:rPr>
                <w:sz w:val="18"/>
              </w:rPr>
              <w:tab/>
            </w:r>
            <w:r w:rsidR="00EC1C55">
              <w:rPr>
                <w:noProof/>
                <w:position w:val="-2"/>
                <w:sz w:val="18"/>
                <w:lang w:val="en-GB" w:eastAsia="en-GB" w:bidi="ar-SA"/>
              </w:rPr>
              <w:drawing>
                <wp:inline distT="0" distB="0" distL="0" distR="0" wp14:anchorId="4F20F7E9" wp14:editId="3ED37A64">
                  <wp:extent cx="120472" cy="120472"/>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1" cstate="print"/>
                          <a:stretch>
                            <a:fillRect/>
                          </a:stretch>
                        </pic:blipFill>
                        <pic:spPr>
                          <a:xfrm>
                            <a:off x="0" y="0"/>
                            <a:ext cx="120472" cy="120472"/>
                          </a:xfrm>
                          <a:prstGeom prst="rect">
                            <a:avLst/>
                          </a:prstGeom>
                        </pic:spPr>
                      </pic:pic>
                    </a:graphicData>
                  </a:graphic>
                </wp:inline>
              </w:drawing>
            </w:r>
            <w:r w:rsidR="00EC1C55">
              <w:rPr>
                <w:sz w:val="18"/>
              </w:rPr>
              <w:t> </w:t>
            </w:r>
            <w:r w:rsidR="00ED1B4A">
              <w:rPr>
                <w:b/>
                <w:sz w:val="18"/>
              </w:rPr>
              <w:t>yes</w:t>
            </w:r>
            <w:r w:rsidR="00EC1C55" w:rsidRPr="00E6299E">
              <w:rPr>
                <w:b/>
                <w:sz w:val="18"/>
              </w:rPr>
              <w:tab/>
            </w:r>
            <w:r w:rsidR="00EC1C55">
              <w:rPr>
                <w:spacing w:val="-7"/>
                <w:sz w:val="18"/>
              </w:rPr>
              <w:t> </w:t>
            </w:r>
            <w:r w:rsidR="00EC1C55" w:rsidRPr="00E6299E">
              <w:rPr>
                <w:b/>
                <w:spacing w:val="-7"/>
                <w:sz w:val="18"/>
              </w:rPr>
              <w:t>n</w:t>
            </w:r>
            <w:r w:rsidR="00ED1B4A">
              <w:rPr>
                <w:b/>
                <w:spacing w:val="-7"/>
                <w:sz w:val="18"/>
              </w:rPr>
              <w:t>o</w:t>
            </w:r>
            <w:r w:rsidR="00EC1C55" w:rsidRPr="00E6299E">
              <w:rPr>
                <w:b/>
                <w:spacing w:val="-7"/>
                <w:sz w:val="18"/>
              </w:rPr>
              <w:t xml:space="preserve"> </w:t>
            </w:r>
            <w:r w:rsidRPr="00E6299E">
              <w:rPr>
                <w:b/>
                <w:sz w:val="18"/>
              </w:rPr>
              <w:t>Extension description</w:t>
            </w:r>
            <w:r w:rsidR="00EC1C55" w:rsidRPr="00E6299E">
              <w:rPr>
                <w:b/>
                <w:sz w:val="18"/>
              </w:rPr>
              <w:t>:</w:t>
            </w:r>
          </w:p>
          <w:p w14:paraId="180B62D3" w14:textId="36C09B2D" w:rsidR="00E6299E" w:rsidRDefault="00E6299E">
            <w:pPr>
              <w:pStyle w:val="TableParagraph"/>
              <w:spacing w:before="1"/>
              <w:ind w:left="57" w:right="196" w:firstLine="652"/>
              <w:rPr>
                <w:sz w:val="18"/>
              </w:rPr>
            </w:pPr>
            <w:r w:rsidRPr="00E6299E">
              <w:rPr>
                <w:sz w:val="18"/>
              </w:rPr>
              <w:t xml:space="preserve">The </w:t>
            </w:r>
            <w:r w:rsidR="003D4720">
              <w:rPr>
                <w:sz w:val="18"/>
              </w:rPr>
              <w:t>Client</w:t>
            </w:r>
            <w:r w:rsidRPr="00E6299E">
              <w:rPr>
                <w:sz w:val="18"/>
              </w:rPr>
              <w:t xml:space="preserve"> may during the term of this Contract in accordance with the provisions of Art. 156-161 </w:t>
            </w:r>
            <w:r>
              <w:rPr>
                <w:sz w:val="18"/>
              </w:rPr>
              <w:t xml:space="preserve">of the </w:t>
            </w:r>
            <w:r w:rsidRPr="00E6299E">
              <w:rPr>
                <w:sz w:val="18"/>
              </w:rPr>
              <w:t xml:space="preserve">Law on Public Procurement ("Official Gazette of RS", No. 91/19) amend the Contract without conducting a public procurement procedure. </w:t>
            </w:r>
          </w:p>
          <w:p w14:paraId="26174CC2" w14:textId="1ACB4BB1" w:rsidR="00103C5C" w:rsidRPr="00794C5D" w:rsidRDefault="00103C5C" w:rsidP="00CB59FD">
            <w:pPr>
              <w:pStyle w:val="TableParagraph"/>
              <w:spacing w:before="1"/>
              <w:ind w:right="196"/>
              <w:rPr>
                <w:sz w:val="18"/>
              </w:rPr>
            </w:pPr>
          </w:p>
        </w:tc>
      </w:tr>
      <w:tr w:rsidR="00103C5C" w:rsidRPr="00ED1B4A" w14:paraId="30BE98A7" w14:textId="77777777">
        <w:trPr>
          <w:trHeight w:val="1178"/>
        </w:trPr>
        <w:tc>
          <w:tcPr>
            <w:tcW w:w="10200" w:type="dxa"/>
          </w:tcPr>
          <w:p w14:paraId="7DA36C8F" w14:textId="0EAB6148" w:rsidR="00103C5C" w:rsidRPr="00CB59FD" w:rsidRDefault="00EC1C55">
            <w:pPr>
              <w:pStyle w:val="TableParagraph"/>
              <w:tabs>
                <w:tab w:val="left" w:pos="709"/>
              </w:tabs>
              <w:spacing w:before="51"/>
              <w:rPr>
                <w:i/>
                <w:sz w:val="18"/>
              </w:rPr>
            </w:pPr>
            <w:r w:rsidRPr="00CB59FD">
              <w:rPr>
                <w:sz w:val="18"/>
              </w:rPr>
              <w:t>II.2.9)</w:t>
            </w:r>
            <w:r w:rsidRPr="00CB59FD">
              <w:rPr>
                <w:sz w:val="18"/>
              </w:rPr>
              <w:tab/>
            </w:r>
            <w:r w:rsidR="00CB59FD" w:rsidRPr="00CB59FD">
              <w:rPr>
                <w:b/>
                <w:sz w:val="18"/>
              </w:rPr>
              <w:t xml:space="preserve">Data on </w:t>
            </w:r>
            <w:r w:rsidR="00CB59FD">
              <w:rPr>
                <w:b/>
                <w:sz w:val="18"/>
              </w:rPr>
              <w:t>the reduction of the number of candi</w:t>
            </w:r>
            <w:r w:rsidR="00ED1B4A">
              <w:rPr>
                <w:b/>
                <w:sz w:val="18"/>
              </w:rPr>
              <w:t>d</w:t>
            </w:r>
            <w:r w:rsidR="00CB59FD">
              <w:rPr>
                <w:b/>
                <w:sz w:val="18"/>
              </w:rPr>
              <w:t>a</w:t>
            </w:r>
            <w:r w:rsidR="00ED1B4A">
              <w:rPr>
                <w:b/>
                <w:sz w:val="18"/>
              </w:rPr>
              <w:t>t</w:t>
            </w:r>
            <w:r w:rsidR="00CB59FD">
              <w:rPr>
                <w:b/>
                <w:sz w:val="18"/>
              </w:rPr>
              <w:t>es to be invited</w:t>
            </w:r>
            <w:r w:rsidRPr="00CB59FD">
              <w:rPr>
                <w:b/>
                <w:sz w:val="18"/>
              </w:rPr>
              <w:t xml:space="preserve"> </w:t>
            </w:r>
            <w:r w:rsidRPr="00CB59FD">
              <w:rPr>
                <w:i/>
                <w:sz w:val="18"/>
              </w:rPr>
              <w:t>(</w:t>
            </w:r>
            <w:r w:rsidR="00CB59FD">
              <w:rPr>
                <w:i/>
                <w:sz w:val="18"/>
              </w:rPr>
              <w:t>except in open procedures</w:t>
            </w:r>
            <w:r w:rsidRPr="00CB59FD">
              <w:rPr>
                <w:i/>
                <w:sz w:val="18"/>
              </w:rPr>
              <w:t>)</w:t>
            </w:r>
          </w:p>
          <w:p w14:paraId="0188939A" w14:textId="47739F49" w:rsidR="00103C5C" w:rsidRPr="00ED1B4A" w:rsidRDefault="00ED1B4A">
            <w:pPr>
              <w:pStyle w:val="TableParagraph"/>
              <w:ind w:left="708"/>
              <w:rPr>
                <w:sz w:val="18"/>
              </w:rPr>
            </w:pPr>
            <w:r w:rsidRPr="00ED1B4A">
              <w:rPr>
                <w:sz w:val="18"/>
              </w:rPr>
              <w:t>Estimated number of candidates</w:t>
            </w:r>
            <w:r w:rsidR="00EC1C55" w:rsidRPr="00ED1B4A">
              <w:rPr>
                <w:sz w:val="18"/>
              </w:rPr>
              <w:t>:</w:t>
            </w:r>
          </w:p>
          <w:p w14:paraId="6F9332EA" w14:textId="7077615B" w:rsidR="00103C5C" w:rsidRPr="00ED1B4A" w:rsidRDefault="00ED1B4A">
            <w:pPr>
              <w:pStyle w:val="TableParagraph"/>
              <w:tabs>
                <w:tab w:val="left" w:pos="3652"/>
                <w:tab w:val="left" w:pos="4026"/>
              </w:tabs>
              <w:ind w:left="708"/>
              <w:rPr>
                <w:sz w:val="18"/>
              </w:rPr>
            </w:pPr>
            <w:r w:rsidRPr="00ED1B4A">
              <w:rPr>
                <w:i/>
                <w:sz w:val="18"/>
              </w:rPr>
              <w:t>Or estimated minimum number</w:t>
            </w:r>
            <w:r w:rsidR="00EC1C55" w:rsidRPr="00ED1B4A">
              <w:rPr>
                <w:sz w:val="18"/>
              </w:rPr>
              <w:t>:</w:t>
            </w:r>
            <w:r w:rsidR="00EC1C55" w:rsidRPr="00ED1B4A">
              <w:rPr>
                <w:sz w:val="18"/>
              </w:rPr>
              <w:tab/>
              <w:t>/</w:t>
            </w:r>
            <w:r w:rsidR="00EC1C55" w:rsidRPr="00ED1B4A">
              <w:rPr>
                <w:sz w:val="18"/>
              </w:rPr>
              <w:tab/>
              <w:t>Ma</w:t>
            </w:r>
            <w:r>
              <w:rPr>
                <w:sz w:val="18"/>
              </w:rPr>
              <w:t>ximum number</w:t>
            </w:r>
            <w:r w:rsidR="00EC1C55" w:rsidRPr="00ED1B4A">
              <w:rPr>
                <w:sz w:val="18"/>
              </w:rPr>
              <w:t>: </w:t>
            </w:r>
          </w:p>
          <w:p w14:paraId="2D0170ED" w14:textId="77777777" w:rsidR="00103C5C" w:rsidRDefault="00ED1B4A" w:rsidP="00ED1B4A">
            <w:pPr>
              <w:pStyle w:val="TableParagraph"/>
              <w:ind w:left="708"/>
              <w:rPr>
                <w:b/>
                <w:sz w:val="18"/>
              </w:rPr>
            </w:pPr>
            <w:r w:rsidRPr="00ED1B4A">
              <w:rPr>
                <w:b/>
                <w:sz w:val="18"/>
              </w:rPr>
              <w:t>Objective and non-discriminatory criteria or rules for reducing the number of candidates</w:t>
            </w:r>
            <w:r>
              <w:rPr>
                <w:b/>
                <w:sz w:val="18"/>
              </w:rPr>
              <w:t>:</w:t>
            </w:r>
          </w:p>
          <w:p w14:paraId="1ED1C854" w14:textId="089E314E" w:rsidR="0068621D" w:rsidRPr="0068621D" w:rsidRDefault="0068621D" w:rsidP="0068621D">
            <w:pPr>
              <w:pStyle w:val="TableParagraph"/>
              <w:ind w:left="708"/>
              <w:rPr>
                <w:sz w:val="18"/>
                <w:lang w:val="sr-Latn-RS"/>
              </w:rPr>
            </w:pPr>
            <w:r w:rsidRPr="0068621D">
              <w:rPr>
                <w:sz w:val="18"/>
                <w:lang w:val="sr-Latn-RS"/>
              </w:rPr>
              <w:t xml:space="preserve">THE CLIENT IN ACCORDANCE WITH THE PROVISION OF ART. 53 PARAGRAPHS 6 AND 64 OF THE LPP LIMITS THE NUMBER OF CANDIDATES IN </w:t>
            </w:r>
            <w:r w:rsidR="00F11F05">
              <w:rPr>
                <w:sz w:val="18"/>
                <w:lang w:val="sr-Latn-RS"/>
              </w:rPr>
              <w:t>THE SECOND</w:t>
            </w:r>
            <w:r w:rsidRPr="0068621D">
              <w:rPr>
                <w:sz w:val="18"/>
                <w:lang w:val="sr-Latn-RS"/>
              </w:rPr>
              <w:t xml:space="preserve"> OF THE RESTRICTIVE PROCEDURE TO 5 (FIVE) CANDIDATES</w:t>
            </w:r>
          </w:p>
          <w:p w14:paraId="01A75727" w14:textId="04800F60" w:rsidR="0068621D" w:rsidRPr="0068621D" w:rsidRDefault="0068621D" w:rsidP="0068621D">
            <w:pPr>
              <w:pStyle w:val="TableParagraph"/>
              <w:ind w:left="708"/>
              <w:rPr>
                <w:sz w:val="18"/>
                <w:lang w:val="sr-Latn-RS"/>
              </w:rPr>
            </w:pPr>
            <w:r w:rsidRPr="0068621D">
              <w:rPr>
                <w:sz w:val="18"/>
                <w:lang w:val="sr-Cyrl-RS"/>
              </w:rPr>
              <w:t>The Client may,</w:t>
            </w:r>
            <w:r w:rsidRPr="0068621D">
              <w:rPr>
                <w:sz w:val="18"/>
                <w:lang w:val="sr-Latn-RS"/>
              </w:rPr>
              <w:t xml:space="preserve"> in the restrictive procedure, limit the number of candidates who will apply to submit their offers.</w:t>
            </w:r>
          </w:p>
          <w:p w14:paraId="736FCA9C" w14:textId="3FDA8827" w:rsidR="0068621D" w:rsidRPr="0068621D" w:rsidRDefault="0068621D" w:rsidP="0068621D">
            <w:pPr>
              <w:pStyle w:val="TableParagraph"/>
              <w:ind w:left="708"/>
              <w:rPr>
                <w:sz w:val="18"/>
                <w:lang w:val="sr-Latn-RS"/>
              </w:rPr>
            </w:pPr>
            <w:r w:rsidRPr="0068621D">
              <w:rPr>
                <w:sz w:val="18"/>
                <w:lang w:val="sr-Latn-RS"/>
              </w:rPr>
              <w:t>In case the Client uses this possibility, in the restrictive procedure, the minimum number of candidates is five.</w:t>
            </w:r>
          </w:p>
          <w:p w14:paraId="22BCBC3F" w14:textId="77777777" w:rsidR="0068621D" w:rsidRPr="0068621D" w:rsidRDefault="0068621D" w:rsidP="0068621D">
            <w:pPr>
              <w:pStyle w:val="TableParagraph"/>
              <w:ind w:left="708"/>
              <w:rPr>
                <w:sz w:val="18"/>
                <w:lang w:val="sr-Latn-RS"/>
              </w:rPr>
            </w:pPr>
            <w:r w:rsidRPr="0068621D">
              <w:rPr>
                <w:sz w:val="18"/>
                <w:lang w:val="sr-Latn-RS"/>
              </w:rPr>
              <w:t>The Client shall limit the number of participants in the second phase of the restrictive procedure to 5 (five) applicants.</w:t>
            </w:r>
          </w:p>
          <w:p w14:paraId="205BC62E" w14:textId="37D639CE" w:rsidR="0068621D" w:rsidRPr="0068621D" w:rsidRDefault="0068621D" w:rsidP="00F11F05">
            <w:pPr>
              <w:pStyle w:val="TableParagraph"/>
              <w:ind w:left="708"/>
              <w:rPr>
                <w:sz w:val="18"/>
                <w:lang w:val="sr-Latn-RS"/>
              </w:rPr>
            </w:pPr>
            <w:r>
              <w:rPr>
                <w:sz w:val="18"/>
                <w:lang w:val="sr-Latn-RS"/>
              </w:rPr>
              <w:t xml:space="preserve">EXPLANATION OF THE </w:t>
            </w:r>
            <w:r w:rsidRPr="0068621D">
              <w:rPr>
                <w:sz w:val="18"/>
                <w:lang w:val="sr-Latn-RS"/>
              </w:rPr>
              <w:t>MANNER OF RANKING OF APPLICANTS</w:t>
            </w:r>
            <w:r w:rsidR="00F11F05">
              <w:rPr>
                <w:sz w:val="18"/>
                <w:lang w:val="sr-Latn-RS"/>
              </w:rPr>
              <w:t xml:space="preserve"> </w:t>
            </w:r>
            <w:r w:rsidR="00F11F05" w:rsidRPr="002D0F19">
              <w:rPr>
                <w:sz w:val="18"/>
                <w:lang w:val="sr-Latn-RS"/>
              </w:rPr>
              <w:t>BY CLIENT</w:t>
            </w:r>
            <w:r w:rsidRPr="0068621D">
              <w:rPr>
                <w:sz w:val="18"/>
                <w:lang w:val="sr-Latn-RS"/>
              </w:rPr>
              <w:t xml:space="preserve"> IN THE FIRST PHASE OF THE RESTRICTIVE PROCEDURE  </w:t>
            </w:r>
          </w:p>
          <w:p w14:paraId="7BCE9B17" w14:textId="77777777" w:rsidR="0068621D" w:rsidRPr="0068621D" w:rsidRDefault="0068621D" w:rsidP="0068621D">
            <w:pPr>
              <w:pStyle w:val="TableParagraph"/>
              <w:ind w:left="708"/>
              <w:rPr>
                <w:sz w:val="18"/>
                <w:lang w:val="sr-Latn-RS"/>
              </w:rPr>
            </w:pPr>
            <w:r w:rsidRPr="0068621D">
              <w:rPr>
                <w:sz w:val="18"/>
                <w:lang w:val="sr-Latn-RS"/>
              </w:rPr>
              <w:t>The ranking of the applicants will be done on the basis of who submits more pieces of relevant evidence:</w:t>
            </w:r>
          </w:p>
          <w:p w14:paraId="4020AD07" w14:textId="47CF4257" w:rsidR="0068621D" w:rsidRPr="0068621D" w:rsidRDefault="00F11F05" w:rsidP="0068621D">
            <w:pPr>
              <w:pStyle w:val="TableParagraph"/>
              <w:ind w:left="708"/>
              <w:rPr>
                <w:sz w:val="18"/>
                <w:lang w:val="sr-Latn-RS"/>
              </w:rPr>
            </w:pPr>
            <w:r w:rsidRPr="002D0F19">
              <w:rPr>
                <w:sz w:val="18"/>
                <w:lang w:val="sr-Latn-RS"/>
              </w:rPr>
              <w:t xml:space="preserve">MAIN </w:t>
            </w:r>
            <w:r w:rsidR="0068621D" w:rsidRPr="0068621D">
              <w:rPr>
                <w:sz w:val="18"/>
                <w:lang w:val="sr-Latn-RS"/>
              </w:rPr>
              <w:t>CRITERION 1:</w:t>
            </w:r>
          </w:p>
          <w:p w14:paraId="409AC022" w14:textId="557AF97B" w:rsidR="0068621D" w:rsidRPr="0068621D" w:rsidRDefault="00F11F05" w:rsidP="0068621D">
            <w:pPr>
              <w:pStyle w:val="TableParagraph"/>
              <w:ind w:left="708"/>
              <w:rPr>
                <w:sz w:val="18"/>
                <w:lang w:val="sr-Latn-RS"/>
              </w:rPr>
            </w:pPr>
            <w:r w:rsidRPr="002D0F19">
              <w:rPr>
                <w:sz w:val="18"/>
                <w:lang w:val="sr-Latn-RS"/>
              </w:rPr>
              <w:t>-</w:t>
            </w:r>
            <w:r w:rsidR="0068621D" w:rsidRPr="0068621D">
              <w:rPr>
                <w:sz w:val="18"/>
                <w:lang w:val="sr-Latn-RS"/>
              </w:rPr>
              <w:t>The Tenderer has the largest total length of succesfully completed underground metro pojects where it has managed construction projects or has been the main contractor for the underground metro construction with a tunnel boring machine / mole (TBM).</w:t>
            </w:r>
          </w:p>
          <w:p w14:paraId="0BC9A2FC" w14:textId="5ABFAC81" w:rsidR="0068621D" w:rsidRPr="0068621D" w:rsidRDefault="0068621D" w:rsidP="0068621D">
            <w:pPr>
              <w:pStyle w:val="TableParagraph"/>
              <w:ind w:left="708"/>
              <w:rPr>
                <w:sz w:val="18"/>
                <w:lang w:val="sr-Latn-RS"/>
              </w:rPr>
            </w:pPr>
            <w:r w:rsidRPr="0068621D">
              <w:rPr>
                <w:sz w:val="18"/>
                <w:lang w:val="sr-Latn-RS"/>
              </w:rPr>
              <w:t>ADDITIONAL CRITERION NO.1 IN CASE OF TWO APPLICATIONS WITH THE SAME WEIGHT OF EVIDENCE:</w:t>
            </w:r>
          </w:p>
          <w:p w14:paraId="517E4DBA" w14:textId="047EB2D1" w:rsidR="0068621D" w:rsidRPr="0068621D" w:rsidRDefault="00F11F05" w:rsidP="0068621D">
            <w:pPr>
              <w:pStyle w:val="TableParagraph"/>
              <w:ind w:left="708"/>
              <w:rPr>
                <w:sz w:val="18"/>
                <w:lang w:val="sr-Latn-RS"/>
              </w:rPr>
            </w:pPr>
            <w:r w:rsidRPr="002D0F19">
              <w:rPr>
                <w:sz w:val="18"/>
                <w:lang w:val="sr-Latn-RS"/>
              </w:rPr>
              <w:t>-</w:t>
            </w:r>
            <w:r w:rsidR="0068621D" w:rsidRPr="0068621D">
              <w:rPr>
                <w:sz w:val="18"/>
                <w:lang w:val="sr-Latn-RS"/>
              </w:rPr>
              <w:t>That in the last 15 (fifteen) years until the deadline for submission of applications, it has successfully performed supervision in the role of the Engineer under FIDIC Yellow Book Contract on transport-infrastructure projects of minimum unit price of at least  EUR 100.000.000,00.</w:t>
            </w:r>
          </w:p>
          <w:p w14:paraId="7578AA8A" w14:textId="5E95D2BB" w:rsidR="0068621D" w:rsidRPr="0068621D" w:rsidRDefault="0068621D" w:rsidP="0068621D">
            <w:pPr>
              <w:pStyle w:val="TableParagraph"/>
              <w:ind w:left="708"/>
              <w:rPr>
                <w:sz w:val="18"/>
                <w:lang w:val="sr-Latn-RS"/>
              </w:rPr>
            </w:pPr>
            <w:r w:rsidRPr="0068621D">
              <w:rPr>
                <w:sz w:val="18"/>
                <w:lang w:val="sr-Latn-RS"/>
              </w:rPr>
              <w:t>ADDITIONAL CRITERION NO.2 IN</w:t>
            </w:r>
            <w:r w:rsidR="00F11F05" w:rsidRPr="002D0F19">
              <w:rPr>
                <w:sz w:val="18"/>
                <w:lang w:val="sr-Latn-RS"/>
              </w:rPr>
              <w:t xml:space="preserve"> </w:t>
            </w:r>
            <w:r w:rsidRPr="0068621D">
              <w:rPr>
                <w:sz w:val="18"/>
                <w:lang w:val="sr-Latn-RS"/>
              </w:rPr>
              <w:t xml:space="preserve">CASE OF TWO </w:t>
            </w:r>
            <w:r w:rsidR="00F11F05" w:rsidRPr="002D0F19">
              <w:rPr>
                <w:sz w:val="18"/>
                <w:lang w:val="sr-Latn-RS"/>
              </w:rPr>
              <w:t>APPLICATIONS</w:t>
            </w:r>
            <w:r w:rsidRPr="0068621D">
              <w:rPr>
                <w:sz w:val="18"/>
                <w:lang w:val="sr-Latn-RS"/>
              </w:rPr>
              <w:t xml:space="preserve"> WITH THE SAME WEIGHT OF EVIDENCE:</w:t>
            </w:r>
          </w:p>
          <w:p w14:paraId="31336566" w14:textId="0B9EBC5E" w:rsidR="0068621D" w:rsidRPr="0068621D" w:rsidRDefault="00F11F05" w:rsidP="0068621D">
            <w:pPr>
              <w:pStyle w:val="TableParagraph"/>
              <w:ind w:left="708"/>
              <w:rPr>
                <w:sz w:val="18"/>
                <w:lang w:val="sr-Latn-RS"/>
              </w:rPr>
            </w:pPr>
            <w:r>
              <w:rPr>
                <w:sz w:val="18"/>
                <w:lang w:val="sr-Latn-RS"/>
              </w:rPr>
              <w:t>-</w:t>
            </w:r>
            <w:r w:rsidR="0068621D" w:rsidRPr="0068621D">
              <w:rPr>
                <w:sz w:val="18"/>
                <w:lang w:val="sr-Latn-RS"/>
              </w:rPr>
              <w:t>Having performed a number of underground metro construction projects according to European standards (EN Codes), in the last 15 (fifteen) years until the deadline for submission of applications.</w:t>
            </w:r>
          </w:p>
          <w:p w14:paraId="7D152F25" w14:textId="5C831D21" w:rsidR="0068621D" w:rsidRPr="0068621D" w:rsidRDefault="0068621D" w:rsidP="00362569">
            <w:pPr>
              <w:pStyle w:val="TableParagraph"/>
              <w:ind w:left="0"/>
              <w:rPr>
                <w:b/>
                <w:sz w:val="18"/>
                <w:lang w:val="sr-Latn-RS"/>
              </w:rPr>
            </w:pPr>
          </w:p>
        </w:tc>
      </w:tr>
      <w:tr w:rsidR="00103C5C" w:rsidRPr="00ED1B4A" w14:paraId="1A43967F" w14:textId="77777777">
        <w:trPr>
          <w:trHeight w:val="619"/>
        </w:trPr>
        <w:tc>
          <w:tcPr>
            <w:tcW w:w="10200" w:type="dxa"/>
          </w:tcPr>
          <w:p w14:paraId="1AF2FC09" w14:textId="0BF24332" w:rsidR="00103C5C" w:rsidRPr="00ED1B4A" w:rsidRDefault="00EC1C55">
            <w:pPr>
              <w:pStyle w:val="TableParagraph"/>
              <w:spacing w:before="51"/>
              <w:rPr>
                <w:b/>
                <w:sz w:val="18"/>
              </w:rPr>
            </w:pPr>
            <w:r w:rsidRPr="00ED1B4A">
              <w:rPr>
                <w:sz w:val="18"/>
              </w:rPr>
              <w:lastRenderedPageBreak/>
              <w:t xml:space="preserve">II.2.10) </w:t>
            </w:r>
            <w:r w:rsidR="00ED1B4A" w:rsidRPr="00ED1B4A">
              <w:rPr>
                <w:b/>
                <w:sz w:val="18"/>
              </w:rPr>
              <w:t>Data on variants</w:t>
            </w:r>
          </w:p>
          <w:p w14:paraId="76BBB60A" w14:textId="69B05350" w:rsidR="00103C5C" w:rsidRPr="00ED1B4A" w:rsidRDefault="00EC1C55">
            <w:pPr>
              <w:pStyle w:val="TableParagraph"/>
              <w:tabs>
                <w:tab w:val="left" w:pos="3820"/>
                <w:tab w:val="left" w:pos="4891"/>
              </w:tabs>
              <w:ind w:left="708"/>
              <w:rPr>
                <w:b/>
                <w:sz w:val="18"/>
              </w:rPr>
            </w:pPr>
            <w:r w:rsidRPr="00ED1B4A">
              <w:rPr>
                <w:sz w:val="18"/>
              </w:rPr>
              <w:t>Vari</w:t>
            </w:r>
            <w:r w:rsidR="00ED1B4A" w:rsidRPr="00ED1B4A">
              <w:rPr>
                <w:sz w:val="18"/>
              </w:rPr>
              <w:t>ants are a</w:t>
            </w:r>
            <w:r w:rsidR="00ED1B4A">
              <w:rPr>
                <w:sz w:val="18"/>
              </w:rPr>
              <w:t>llowed</w:t>
            </w:r>
            <w:r w:rsidRPr="00ED1B4A">
              <w:rPr>
                <w:sz w:val="18"/>
              </w:rPr>
              <w:tab/>
            </w:r>
            <w:r>
              <w:rPr>
                <w:spacing w:val="-1"/>
                <w:sz w:val="18"/>
              </w:rPr>
              <w:t> </w:t>
            </w:r>
            <w:r w:rsidR="00ED1B4A">
              <w:rPr>
                <w:b/>
                <w:spacing w:val="-1"/>
                <w:sz w:val="18"/>
              </w:rPr>
              <w:t>yes</w:t>
            </w:r>
            <w:r w:rsidRPr="00ED1B4A">
              <w:rPr>
                <w:b/>
                <w:spacing w:val="-1"/>
                <w:sz w:val="18"/>
              </w:rPr>
              <w:tab/>
            </w:r>
            <w:r>
              <w:rPr>
                <w:b/>
                <w:noProof/>
                <w:position w:val="-2"/>
                <w:sz w:val="18"/>
                <w:lang w:val="en-GB" w:eastAsia="en-GB" w:bidi="ar-SA"/>
              </w:rPr>
              <w:drawing>
                <wp:inline distT="0" distB="0" distL="0" distR="0" wp14:anchorId="520B1283" wp14:editId="0DD210AC">
                  <wp:extent cx="120472" cy="120472"/>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1" cstate="print"/>
                          <a:stretch>
                            <a:fillRect/>
                          </a:stretch>
                        </pic:blipFill>
                        <pic:spPr>
                          <a:xfrm>
                            <a:off x="0" y="0"/>
                            <a:ext cx="120472" cy="120472"/>
                          </a:xfrm>
                          <a:prstGeom prst="rect">
                            <a:avLst/>
                          </a:prstGeom>
                        </pic:spPr>
                      </pic:pic>
                    </a:graphicData>
                  </a:graphic>
                </wp:inline>
              </w:drawing>
            </w:r>
            <w:r>
              <w:rPr>
                <w:sz w:val="18"/>
              </w:rPr>
              <w:t> </w:t>
            </w:r>
            <w:r w:rsidRPr="00ED1B4A">
              <w:rPr>
                <w:b/>
                <w:sz w:val="18"/>
              </w:rPr>
              <w:t>n</w:t>
            </w:r>
            <w:r w:rsidR="00ED1B4A">
              <w:rPr>
                <w:b/>
                <w:sz w:val="18"/>
              </w:rPr>
              <w:t>o</w:t>
            </w:r>
          </w:p>
        </w:tc>
      </w:tr>
      <w:tr w:rsidR="00103C5C" w:rsidRPr="00AA07E2" w14:paraId="64521451" w14:textId="77777777">
        <w:trPr>
          <w:trHeight w:val="3336"/>
        </w:trPr>
        <w:tc>
          <w:tcPr>
            <w:tcW w:w="10200" w:type="dxa"/>
          </w:tcPr>
          <w:p w14:paraId="2DF1392A" w14:textId="781424A8" w:rsidR="00103C5C" w:rsidRPr="00B24F16" w:rsidRDefault="00EC1C55" w:rsidP="00A163BB">
            <w:pPr>
              <w:pStyle w:val="TableParagraph"/>
              <w:ind w:right="105"/>
              <w:rPr>
                <w:sz w:val="18"/>
              </w:rPr>
            </w:pPr>
            <w:r w:rsidRPr="00B24F16">
              <w:rPr>
                <w:sz w:val="18"/>
              </w:rPr>
              <w:t xml:space="preserve">II.2.11) </w:t>
            </w:r>
            <w:r w:rsidR="00ED1B4A" w:rsidRPr="00A163BB">
              <w:rPr>
                <w:b/>
                <w:bCs/>
                <w:sz w:val="18"/>
              </w:rPr>
              <w:t>Data on op</w:t>
            </w:r>
            <w:r w:rsidR="00CA4335" w:rsidRPr="00A163BB">
              <w:rPr>
                <w:b/>
                <w:bCs/>
                <w:sz w:val="18"/>
              </w:rPr>
              <w:t>t</w:t>
            </w:r>
            <w:r w:rsidR="00ED1B4A" w:rsidRPr="00A163BB">
              <w:rPr>
                <w:b/>
                <w:bCs/>
                <w:sz w:val="18"/>
              </w:rPr>
              <w:t>ions</w:t>
            </w:r>
          </w:p>
          <w:p w14:paraId="1A2ACE7C" w14:textId="3A8A3D3F" w:rsidR="00103C5C" w:rsidRPr="00B24F16" w:rsidRDefault="00EC1C55" w:rsidP="00B24F16">
            <w:pPr>
              <w:pStyle w:val="TableParagraph"/>
              <w:tabs>
                <w:tab w:val="left" w:pos="3615"/>
                <w:tab w:val="left" w:pos="5096"/>
              </w:tabs>
              <w:ind w:left="57" w:right="105" w:firstLine="652"/>
              <w:rPr>
                <w:sz w:val="18"/>
              </w:rPr>
            </w:pPr>
            <w:r w:rsidRPr="00B24F16">
              <w:rPr>
                <w:sz w:val="18"/>
              </w:rPr>
              <w:t>O</w:t>
            </w:r>
            <w:r w:rsidR="00CA4335" w:rsidRPr="00B24F16">
              <w:rPr>
                <w:sz w:val="18"/>
              </w:rPr>
              <w:t>ptions</w:t>
            </w:r>
            <w:r w:rsidRPr="00B24F16">
              <w:rPr>
                <w:sz w:val="18"/>
              </w:rPr>
              <w:tab/>
            </w:r>
            <w:r w:rsidRPr="00B24F16">
              <w:rPr>
                <w:noProof/>
                <w:sz w:val="18"/>
                <w:lang w:val="en-GB" w:eastAsia="en-GB" w:bidi="ar-SA"/>
              </w:rPr>
              <w:drawing>
                <wp:inline distT="0" distB="0" distL="0" distR="0" wp14:anchorId="4ED64B3C" wp14:editId="0E1111D8">
                  <wp:extent cx="120472" cy="120472"/>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1" cstate="print"/>
                          <a:stretch>
                            <a:fillRect/>
                          </a:stretch>
                        </pic:blipFill>
                        <pic:spPr>
                          <a:xfrm>
                            <a:off x="0" y="0"/>
                            <a:ext cx="120472" cy="120472"/>
                          </a:xfrm>
                          <a:prstGeom prst="rect">
                            <a:avLst/>
                          </a:prstGeom>
                        </pic:spPr>
                      </pic:pic>
                    </a:graphicData>
                  </a:graphic>
                </wp:inline>
              </w:drawing>
            </w:r>
            <w:r>
              <w:rPr>
                <w:sz w:val="18"/>
              </w:rPr>
              <w:t> </w:t>
            </w:r>
            <w:r w:rsidR="00ED1B4A" w:rsidRPr="00B24F16">
              <w:rPr>
                <w:sz w:val="18"/>
              </w:rPr>
              <w:t>yes</w:t>
            </w:r>
            <w:r w:rsidRPr="00B24F16">
              <w:rPr>
                <w:sz w:val="18"/>
              </w:rPr>
              <w:tab/>
            </w:r>
            <w:r>
              <w:rPr>
                <w:sz w:val="18"/>
              </w:rPr>
              <w:t> </w:t>
            </w:r>
            <w:r w:rsidRPr="00B24F16">
              <w:rPr>
                <w:sz w:val="18"/>
              </w:rPr>
              <w:t>n</w:t>
            </w:r>
            <w:r w:rsidR="00ED1B4A" w:rsidRPr="00B24F16">
              <w:rPr>
                <w:sz w:val="18"/>
              </w:rPr>
              <w:t>o</w:t>
            </w:r>
          </w:p>
          <w:p w14:paraId="774036CC" w14:textId="45DE3BC1" w:rsidR="00103C5C" w:rsidRPr="00B24F16" w:rsidRDefault="00EC1C55" w:rsidP="00B24F16">
            <w:pPr>
              <w:pStyle w:val="TableParagraph"/>
              <w:ind w:left="57" w:right="105" w:firstLine="652"/>
              <w:rPr>
                <w:sz w:val="18"/>
              </w:rPr>
            </w:pPr>
            <w:r w:rsidRPr="00B24F16">
              <w:rPr>
                <w:sz w:val="18"/>
              </w:rPr>
              <w:t>Op</w:t>
            </w:r>
            <w:r w:rsidR="00CA4335" w:rsidRPr="00B24F16">
              <w:rPr>
                <w:sz w:val="18"/>
              </w:rPr>
              <w:t>tion description</w:t>
            </w:r>
            <w:r w:rsidRPr="00B24F16">
              <w:rPr>
                <w:sz w:val="18"/>
              </w:rPr>
              <w:t>:</w:t>
            </w:r>
          </w:p>
          <w:p w14:paraId="5A3B4FCA" w14:textId="77777777" w:rsidR="00362569" w:rsidRPr="00362569" w:rsidRDefault="00362569" w:rsidP="00362569">
            <w:pPr>
              <w:pStyle w:val="TableParagraph"/>
              <w:ind w:left="57" w:right="105" w:firstLine="652"/>
              <w:rPr>
                <w:sz w:val="18"/>
                <w:lang w:val="en-GB"/>
              </w:rPr>
            </w:pPr>
            <w:r w:rsidRPr="00362569">
              <w:rPr>
                <w:sz w:val="18"/>
                <w:lang w:val="en-GB"/>
              </w:rPr>
              <w:t>Any changes or amendments of terms of the Agreement including any eventual changes of the Scope of Services and extension of Time for Completion can only be done based on written agreement of the contractual parties in accordance with the applicable law, in form of the annex of the Agreement.</w:t>
            </w:r>
          </w:p>
          <w:p w14:paraId="74A4F636" w14:textId="75989EE3" w:rsidR="00362569" w:rsidRPr="00362569" w:rsidRDefault="00362569" w:rsidP="00362569">
            <w:pPr>
              <w:pStyle w:val="TableParagraph"/>
              <w:ind w:left="57" w:right="105" w:firstLine="652"/>
              <w:rPr>
                <w:sz w:val="18"/>
                <w:lang w:val="en-GB"/>
              </w:rPr>
            </w:pPr>
            <w:r w:rsidRPr="00362569">
              <w:rPr>
                <w:sz w:val="18"/>
                <w:lang w:val="en-GB"/>
              </w:rPr>
              <w:t>All eventual changes and amendments of this Agreement are binding if done in writing, in form of the Annex of this Agreement, and shall not produce effect on providing of services until conclusion of Annex of the Agreement.</w:t>
            </w:r>
          </w:p>
          <w:p w14:paraId="79DC0835" w14:textId="3FA15194" w:rsidR="00362569" w:rsidRPr="00362569" w:rsidRDefault="00362569" w:rsidP="009E614B">
            <w:pPr>
              <w:pStyle w:val="TableParagraph"/>
              <w:ind w:left="57" w:right="105" w:firstLine="652"/>
              <w:rPr>
                <w:sz w:val="18"/>
                <w:lang w:val="en-GB"/>
              </w:rPr>
            </w:pPr>
            <w:r w:rsidRPr="00362569">
              <w:rPr>
                <w:sz w:val="18"/>
                <w:lang w:val="en-GB"/>
              </w:rPr>
              <w:t>The Consultant as service provider has no right to ask for extension of Time for Completion in regards to the term defined in this agreement, except in case of postponement of works that are supervised under Scope of Services of this Agreement or due to the reasons Consultant has no influence on, which reasons were not known to the Consultant at the moment of submission of the proposal.</w:t>
            </w:r>
          </w:p>
          <w:p w14:paraId="0933C72D" w14:textId="2737D1AA" w:rsidR="00362569" w:rsidRPr="00362569" w:rsidRDefault="00362569" w:rsidP="00362569">
            <w:pPr>
              <w:pStyle w:val="TableParagraph"/>
              <w:ind w:left="57" w:right="105" w:firstLine="652"/>
              <w:rPr>
                <w:sz w:val="18"/>
                <w:lang w:val="en-GB"/>
              </w:rPr>
            </w:pPr>
            <w:r w:rsidRPr="00362569">
              <w:rPr>
                <w:sz w:val="18"/>
                <w:lang w:val="en-GB"/>
              </w:rPr>
              <w:t xml:space="preserve">Any deadline inside of which, in accordance with this </w:t>
            </w:r>
            <w:r w:rsidR="009E614B">
              <w:rPr>
                <w:sz w:val="18"/>
                <w:lang w:val="en-GB"/>
              </w:rPr>
              <w:t>A</w:t>
            </w:r>
            <w:r w:rsidRPr="00362569">
              <w:rPr>
                <w:sz w:val="18"/>
                <w:lang w:val="en-GB"/>
              </w:rPr>
              <w:t>greement, contractual party was obliged to perform any activity or task, shall be prolonged for the period which is equal to the period for which that contractual party was unable to perform named activity, due to the circumstances which prevented it to perform its obligation.</w:t>
            </w:r>
          </w:p>
          <w:p w14:paraId="3582570B" w14:textId="424033CB" w:rsidR="00103C5C" w:rsidRPr="00B24F16" w:rsidRDefault="00103C5C" w:rsidP="009E614B">
            <w:pPr>
              <w:pStyle w:val="TableParagraph"/>
              <w:ind w:left="0" w:right="105"/>
              <w:jc w:val="both"/>
              <w:rPr>
                <w:sz w:val="18"/>
              </w:rPr>
            </w:pPr>
          </w:p>
        </w:tc>
      </w:tr>
    </w:tbl>
    <w:p w14:paraId="3BE240AA" w14:textId="601879F5" w:rsidR="00103C5C" w:rsidRPr="00AA07E2" w:rsidRDefault="00103C5C">
      <w:pPr>
        <w:rPr>
          <w:sz w:val="2"/>
          <w:szCs w:val="2"/>
        </w:rPr>
      </w:pPr>
    </w:p>
    <w:p w14:paraId="71D7A068" w14:textId="77777777" w:rsidR="00103C5C" w:rsidRPr="00AA07E2" w:rsidRDefault="00103C5C">
      <w:pPr>
        <w:rPr>
          <w:sz w:val="2"/>
          <w:szCs w:val="2"/>
        </w:rPr>
        <w:sectPr w:rsidR="00103C5C" w:rsidRPr="00AA07E2">
          <w:pgSz w:w="11910" w:h="16840"/>
          <w:pgMar w:top="860" w:right="680" w:bottom="940" w:left="740" w:header="0" w:footer="754"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0"/>
      </w:tblGrid>
      <w:tr w:rsidR="00103C5C" w:rsidRPr="00D869C9" w14:paraId="01CA1836" w14:textId="77777777">
        <w:trPr>
          <w:trHeight w:val="619"/>
        </w:trPr>
        <w:tc>
          <w:tcPr>
            <w:tcW w:w="10200" w:type="dxa"/>
          </w:tcPr>
          <w:p w14:paraId="7831B023" w14:textId="2D039E47" w:rsidR="00103C5C" w:rsidRPr="00D869C9" w:rsidRDefault="00EC1C55">
            <w:pPr>
              <w:pStyle w:val="TableParagraph"/>
              <w:spacing w:before="51"/>
              <w:rPr>
                <w:b/>
                <w:sz w:val="18"/>
              </w:rPr>
            </w:pPr>
            <w:r w:rsidRPr="00D869C9">
              <w:rPr>
                <w:sz w:val="18"/>
              </w:rPr>
              <w:lastRenderedPageBreak/>
              <w:t xml:space="preserve">II.2.12) </w:t>
            </w:r>
            <w:r w:rsidR="00D869C9" w:rsidRPr="00D869C9">
              <w:rPr>
                <w:b/>
                <w:sz w:val="18"/>
              </w:rPr>
              <w:t>D</w:t>
            </w:r>
            <w:r w:rsidR="00D869C9">
              <w:rPr>
                <w:b/>
                <w:sz w:val="18"/>
              </w:rPr>
              <w:t>ata</w:t>
            </w:r>
            <w:r w:rsidR="006F03FE">
              <w:rPr>
                <w:b/>
                <w:sz w:val="18"/>
              </w:rPr>
              <w:t xml:space="preserve"> o</w:t>
            </w:r>
            <w:r w:rsidR="00D869C9">
              <w:rPr>
                <w:b/>
                <w:sz w:val="18"/>
              </w:rPr>
              <w:t xml:space="preserve">n electronic </w:t>
            </w:r>
            <w:r w:rsidR="003D4720">
              <w:rPr>
                <w:b/>
                <w:sz w:val="18"/>
              </w:rPr>
              <w:t>catalogue</w:t>
            </w:r>
          </w:p>
          <w:p w14:paraId="253F2062" w14:textId="2CA570E4" w:rsidR="00103C5C" w:rsidRPr="00D869C9" w:rsidRDefault="009E614B">
            <w:pPr>
              <w:pStyle w:val="TableParagraph"/>
              <w:ind w:left="708"/>
              <w:rPr>
                <w:sz w:val="18"/>
              </w:rPr>
            </w:pPr>
            <w:r>
              <w:rPr>
                <w:sz w:val="18"/>
              </w:rPr>
              <w:t>Tender o</w:t>
            </w:r>
            <w:r w:rsidR="006F03FE">
              <w:rPr>
                <w:sz w:val="18"/>
              </w:rPr>
              <w:t xml:space="preserve">ffers shall be submitted in a form of electronic catalogue or </w:t>
            </w:r>
            <w:r>
              <w:rPr>
                <w:sz w:val="18"/>
              </w:rPr>
              <w:t xml:space="preserve">shall </w:t>
            </w:r>
            <w:r w:rsidR="006F03FE">
              <w:rPr>
                <w:sz w:val="18"/>
              </w:rPr>
              <w:t xml:space="preserve">contain an electronic catalogue </w:t>
            </w:r>
          </w:p>
        </w:tc>
      </w:tr>
      <w:tr w:rsidR="00103C5C" w:rsidRPr="006F03FE" w14:paraId="4D135B2C" w14:textId="77777777">
        <w:trPr>
          <w:trHeight w:val="899"/>
        </w:trPr>
        <w:tc>
          <w:tcPr>
            <w:tcW w:w="10200" w:type="dxa"/>
          </w:tcPr>
          <w:p w14:paraId="410F8378" w14:textId="26BD4819" w:rsidR="00103C5C" w:rsidRPr="006F03FE" w:rsidRDefault="00EC1C55">
            <w:pPr>
              <w:pStyle w:val="TableParagraph"/>
              <w:spacing w:before="51"/>
              <w:rPr>
                <w:b/>
                <w:sz w:val="18"/>
              </w:rPr>
            </w:pPr>
            <w:r w:rsidRPr="006F03FE">
              <w:rPr>
                <w:sz w:val="18"/>
              </w:rPr>
              <w:t xml:space="preserve">II.2.13) </w:t>
            </w:r>
            <w:r w:rsidR="006F03FE" w:rsidRPr="006F03FE">
              <w:rPr>
                <w:b/>
                <w:bCs/>
                <w:sz w:val="18"/>
              </w:rPr>
              <w:t>Data on the European Union funds</w:t>
            </w:r>
            <w:r w:rsidR="006F03FE">
              <w:rPr>
                <w:sz w:val="18"/>
              </w:rPr>
              <w:t xml:space="preserve"> </w:t>
            </w:r>
          </w:p>
          <w:p w14:paraId="0B3360C0" w14:textId="3148AD9F" w:rsidR="00103C5C" w:rsidRPr="006F03FE" w:rsidRDefault="006F03FE">
            <w:pPr>
              <w:pStyle w:val="TableParagraph"/>
              <w:tabs>
                <w:tab w:val="left" w:pos="7647"/>
                <w:tab w:val="left" w:pos="8718"/>
              </w:tabs>
              <w:spacing w:before="0" w:line="280" w:lineRule="atLeast"/>
              <w:ind w:left="708" w:right="987"/>
              <w:rPr>
                <w:sz w:val="18"/>
              </w:rPr>
            </w:pPr>
            <w:r w:rsidRPr="006F03FE">
              <w:rPr>
                <w:sz w:val="18"/>
              </w:rPr>
              <w:t xml:space="preserve">Procurement is related </w:t>
            </w:r>
            <w:r>
              <w:rPr>
                <w:sz w:val="18"/>
              </w:rPr>
              <w:t>to project</w:t>
            </w:r>
            <w:r w:rsidR="00EC1C55" w:rsidRPr="006F03FE">
              <w:rPr>
                <w:spacing w:val="-3"/>
                <w:sz w:val="18"/>
              </w:rPr>
              <w:t xml:space="preserve"> </w:t>
            </w:r>
            <w:r>
              <w:rPr>
                <w:sz w:val="18"/>
              </w:rPr>
              <w:t>and</w:t>
            </w:r>
            <w:r w:rsidR="00EC1C55" w:rsidRPr="006F03FE">
              <w:rPr>
                <w:sz w:val="18"/>
              </w:rPr>
              <w:t>/</w:t>
            </w:r>
            <w:r>
              <w:rPr>
                <w:sz w:val="18"/>
              </w:rPr>
              <w:t>or</w:t>
            </w:r>
            <w:r w:rsidR="00EC1C55" w:rsidRPr="006F03FE">
              <w:rPr>
                <w:spacing w:val="-3"/>
                <w:sz w:val="18"/>
              </w:rPr>
              <w:t xml:space="preserve"> </w:t>
            </w:r>
            <w:proofErr w:type="spellStart"/>
            <w:r w:rsidR="00EC1C55" w:rsidRPr="006F03FE">
              <w:rPr>
                <w:sz w:val="18"/>
              </w:rPr>
              <w:t>program</w:t>
            </w:r>
            <w:r>
              <w:rPr>
                <w:sz w:val="18"/>
              </w:rPr>
              <w:t>me</w:t>
            </w:r>
            <w:proofErr w:type="spellEnd"/>
            <w:r>
              <w:rPr>
                <w:sz w:val="18"/>
              </w:rPr>
              <w:t xml:space="preserve"> f</w:t>
            </w:r>
            <w:r>
              <w:rPr>
                <w:spacing w:val="-3"/>
                <w:sz w:val="18"/>
              </w:rPr>
              <w:t>inanced from European Union funds</w:t>
            </w:r>
            <w:r w:rsidR="00EC1C55" w:rsidRPr="006F03FE">
              <w:rPr>
                <w:sz w:val="18"/>
              </w:rPr>
              <w:tab/>
            </w:r>
            <w:r w:rsidR="00EC1C55">
              <w:rPr>
                <w:spacing w:val="-1"/>
                <w:sz w:val="18"/>
              </w:rPr>
              <w:t> </w:t>
            </w:r>
            <w:r>
              <w:rPr>
                <w:b/>
                <w:spacing w:val="-1"/>
                <w:sz w:val="18"/>
              </w:rPr>
              <w:t>yes</w:t>
            </w:r>
            <w:r w:rsidR="00EC1C55" w:rsidRPr="006F03FE">
              <w:rPr>
                <w:b/>
                <w:spacing w:val="-1"/>
                <w:sz w:val="18"/>
              </w:rPr>
              <w:tab/>
            </w:r>
            <w:r w:rsidR="00EC1C55">
              <w:rPr>
                <w:b/>
                <w:noProof/>
                <w:position w:val="-2"/>
                <w:sz w:val="18"/>
                <w:lang w:val="en-GB" w:eastAsia="en-GB" w:bidi="ar-SA"/>
              </w:rPr>
              <w:drawing>
                <wp:inline distT="0" distB="0" distL="0" distR="0" wp14:anchorId="4F648426" wp14:editId="5E2E8496">
                  <wp:extent cx="120472" cy="120472"/>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1" cstate="print"/>
                          <a:stretch>
                            <a:fillRect/>
                          </a:stretch>
                        </pic:blipFill>
                        <pic:spPr>
                          <a:xfrm>
                            <a:off x="0" y="0"/>
                            <a:ext cx="120472" cy="120472"/>
                          </a:xfrm>
                          <a:prstGeom prst="rect">
                            <a:avLst/>
                          </a:prstGeom>
                        </pic:spPr>
                      </pic:pic>
                    </a:graphicData>
                  </a:graphic>
                </wp:inline>
              </w:drawing>
            </w:r>
            <w:r w:rsidR="00EC1C55">
              <w:rPr>
                <w:sz w:val="18"/>
              </w:rPr>
              <w:t> </w:t>
            </w:r>
            <w:r w:rsidR="00EC1C55" w:rsidRPr="006F03FE">
              <w:rPr>
                <w:b/>
                <w:sz w:val="18"/>
              </w:rPr>
              <w:t>n</w:t>
            </w:r>
            <w:r>
              <w:rPr>
                <w:b/>
                <w:sz w:val="18"/>
              </w:rPr>
              <w:t>o</w:t>
            </w:r>
            <w:r w:rsidR="00EC1C55" w:rsidRPr="006F03FE">
              <w:rPr>
                <w:b/>
                <w:sz w:val="18"/>
              </w:rPr>
              <w:t xml:space="preserve"> </w:t>
            </w:r>
            <w:r>
              <w:rPr>
                <w:b/>
                <w:sz w:val="18"/>
              </w:rPr>
              <w:t>Project identification</w:t>
            </w:r>
            <w:r w:rsidR="00EC1C55" w:rsidRPr="006F03FE">
              <w:rPr>
                <w:b/>
                <w:sz w:val="18"/>
              </w:rPr>
              <w:t>:</w:t>
            </w:r>
            <w:r w:rsidR="00EC1C55">
              <w:rPr>
                <w:sz w:val="18"/>
              </w:rPr>
              <w:t> </w:t>
            </w:r>
          </w:p>
        </w:tc>
      </w:tr>
      <w:tr w:rsidR="00103C5C" w:rsidRPr="001770F6" w14:paraId="15E15D29" w14:textId="77777777">
        <w:trPr>
          <w:trHeight w:val="2175"/>
        </w:trPr>
        <w:tc>
          <w:tcPr>
            <w:tcW w:w="10200" w:type="dxa"/>
          </w:tcPr>
          <w:p w14:paraId="7A9D9460" w14:textId="1386B133" w:rsidR="00103C5C" w:rsidRPr="006F03FE" w:rsidRDefault="00EC1C55">
            <w:pPr>
              <w:pStyle w:val="TableParagraph"/>
              <w:spacing w:before="51"/>
              <w:rPr>
                <w:b/>
                <w:sz w:val="18"/>
              </w:rPr>
            </w:pPr>
            <w:r w:rsidRPr="006F03FE">
              <w:rPr>
                <w:sz w:val="18"/>
              </w:rPr>
              <w:t xml:space="preserve">II.2.14)    </w:t>
            </w:r>
            <w:r w:rsidR="006F03FE" w:rsidRPr="006F03FE">
              <w:rPr>
                <w:b/>
                <w:sz w:val="18"/>
              </w:rPr>
              <w:t>Additional data</w:t>
            </w:r>
            <w:r w:rsidRPr="006F03FE">
              <w:rPr>
                <w:b/>
                <w:sz w:val="18"/>
              </w:rPr>
              <w:t>:</w:t>
            </w:r>
          </w:p>
          <w:p w14:paraId="0A522E93" w14:textId="55B327C2" w:rsidR="00103C5C" w:rsidRPr="006F03FE" w:rsidRDefault="00EC1C55">
            <w:pPr>
              <w:pStyle w:val="TableParagraph"/>
              <w:ind w:left="705"/>
              <w:rPr>
                <w:sz w:val="18"/>
              </w:rPr>
            </w:pPr>
            <w:r w:rsidRPr="006F03FE">
              <w:rPr>
                <w:sz w:val="18"/>
              </w:rPr>
              <w:t>P</w:t>
            </w:r>
            <w:r w:rsidR="006F03FE" w:rsidRPr="006F03FE">
              <w:rPr>
                <w:sz w:val="18"/>
              </w:rPr>
              <w:t>A</w:t>
            </w:r>
            <w:r w:rsidR="006F03FE">
              <w:rPr>
                <w:sz w:val="18"/>
              </w:rPr>
              <w:t>RTICULAR CONDITIONS</w:t>
            </w:r>
          </w:p>
          <w:p w14:paraId="0DD16F15" w14:textId="0971A83A" w:rsidR="00103C5C" w:rsidRPr="006F03FE" w:rsidRDefault="006F03FE">
            <w:pPr>
              <w:pStyle w:val="TableParagraph"/>
              <w:ind w:left="705"/>
              <w:rPr>
                <w:sz w:val="18"/>
              </w:rPr>
            </w:pPr>
            <w:r>
              <w:rPr>
                <w:sz w:val="18"/>
              </w:rPr>
              <w:t>PART</w:t>
            </w:r>
            <w:r w:rsidR="00EC1C55" w:rsidRPr="006F03FE">
              <w:rPr>
                <w:sz w:val="18"/>
              </w:rPr>
              <w:t xml:space="preserve"> B </w:t>
            </w:r>
            <w:r w:rsidR="001770F6">
              <w:rPr>
                <w:sz w:val="18"/>
              </w:rPr>
              <w:t>Additional or amended Clauses</w:t>
            </w:r>
          </w:p>
          <w:p w14:paraId="0C98E4E3" w14:textId="77777777" w:rsidR="001770F6" w:rsidRDefault="00EC1C55">
            <w:pPr>
              <w:pStyle w:val="TableParagraph"/>
              <w:spacing w:line="304" w:lineRule="auto"/>
              <w:ind w:left="705" w:right="2426"/>
              <w:rPr>
                <w:sz w:val="18"/>
              </w:rPr>
            </w:pPr>
            <w:r w:rsidRPr="001770F6">
              <w:rPr>
                <w:sz w:val="18"/>
              </w:rPr>
              <w:t>Standa</w:t>
            </w:r>
            <w:r w:rsidR="001770F6">
              <w:rPr>
                <w:sz w:val="18"/>
              </w:rPr>
              <w:t>rd model</w:t>
            </w:r>
            <w:r w:rsidRPr="001770F6">
              <w:rPr>
                <w:sz w:val="18"/>
              </w:rPr>
              <w:t xml:space="preserve">: FIDIC 2017 Model </w:t>
            </w:r>
            <w:r w:rsidR="001770F6">
              <w:rPr>
                <w:sz w:val="18"/>
              </w:rPr>
              <w:t xml:space="preserve">Services Agreement between the Client and Consultant </w:t>
            </w:r>
            <w:r w:rsidRPr="001770F6">
              <w:rPr>
                <w:sz w:val="18"/>
              </w:rPr>
              <w:t xml:space="preserve"> </w:t>
            </w:r>
            <w:r w:rsidR="001770F6">
              <w:rPr>
                <w:sz w:val="18"/>
              </w:rPr>
              <w:t xml:space="preserve"> </w:t>
            </w:r>
          </w:p>
          <w:p w14:paraId="369F3C84" w14:textId="71DF5E30" w:rsidR="00103C5C" w:rsidRPr="001770F6" w:rsidRDefault="001770F6">
            <w:pPr>
              <w:pStyle w:val="TableParagraph"/>
              <w:spacing w:line="304" w:lineRule="auto"/>
              <w:ind w:left="705" w:right="2426"/>
              <w:rPr>
                <w:sz w:val="18"/>
              </w:rPr>
            </w:pPr>
            <w:r>
              <w:rPr>
                <w:sz w:val="18"/>
              </w:rPr>
              <w:t xml:space="preserve">5 </w:t>
            </w:r>
            <w:r w:rsidR="00650261">
              <w:rPr>
                <w:sz w:val="18"/>
              </w:rPr>
              <w:t xml:space="preserve">Variations </w:t>
            </w:r>
            <w:r w:rsidR="004770EC">
              <w:rPr>
                <w:sz w:val="18"/>
              </w:rPr>
              <w:t xml:space="preserve">during the term of the Agreement </w:t>
            </w:r>
          </w:p>
        </w:tc>
      </w:tr>
    </w:tbl>
    <w:p w14:paraId="01BFB322" w14:textId="251A9DE6" w:rsidR="00103C5C" w:rsidRPr="001770F6" w:rsidRDefault="001E0A79">
      <w:pPr>
        <w:rPr>
          <w:sz w:val="2"/>
          <w:szCs w:val="2"/>
        </w:rPr>
      </w:pPr>
      <w:r>
        <w:rPr>
          <w:noProof/>
          <w:lang w:val="en-GB" w:eastAsia="en-GB" w:bidi="ar-SA"/>
        </w:rPr>
        <mc:AlternateContent>
          <mc:Choice Requires="wps">
            <w:drawing>
              <wp:anchor distT="0" distB="0" distL="114300" distR="114300" simplePos="0" relativeHeight="250974208" behindDoc="1" locked="0" layoutInCell="1" allowOverlap="1" wp14:anchorId="39A16614" wp14:editId="55AB3B9B">
                <wp:simplePos x="0" y="0"/>
                <wp:positionH relativeFrom="page">
                  <wp:posOffset>590550</wp:posOffset>
                </wp:positionH>
                <wp:positionV relativeFrom="page">
                  <wp:posOffset>776605</wp:posOffset>
                </wp:positionV>
                <wp:extent cx="111760" cy="111760"/>
                <wp:effectExtent l="0" t="0" r="0" b="0"/>
                <wp:wrapNone/>
                <wp:docPr id="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610DA" id="Rectangle 21" o:spid="_x0000_s1026" style="position:absolute;margin-left:46.5pt;margin-top:61.15pt;width:8.8pt;height:8.8pt;z-index:-25234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" filled="f" strokeweight=".7pt">
                <w10:wrap anchorx="page" anchory="page"/>
              </v:rect>
            </w:pict>
          </mc:Fallback>
        </mc:AlternateContent>
      </w:r>
      <w:r>
        <w:rPr>
          <w:noProof/>
          <w:lang w:val="en-GB" w:eastAsia="en-GB" w:bidi="ar-SA"/>
        </w:rPr>
        <mc:AlternateContent>
          <mc:Choice Requires="wps">
            <w:drawing>
              <wp:anchor distT="0" distB="0" distL="114300" distR="114300" simplePos="0" relativeHeight="250975232" behindDoc="1" locked="0" layoutInCell="1" allowOverlap="1" wp14:anchorId="7FD5E334" wp14:editId="4DFDD1B7">
                <wp:simplePos x="0" y="0"/>
                <wp:positionH relativeFrom="page">
                  <wp:posOffset>5271135</wp:posOffset>
                </wp:positionH>
                <wp:positionV relativeFrom="page">
                  <wp:posOffset>1176020</wp:posOffset>
                </wp:positionV>
                <wp:extent cx="111760" cy="111760"/>
                <wp:effectExtent l="0" t="0" r="0" b="0"/>
                <wp:wrapNone/>
                <wp:docPr id="4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68C9" id="Rectangle 20" o:spid="_x0000_s1026" style="position:absolute;margin-left:415.05pt;margin-top:92.6pt;width:8.8pt;height:8.8pt;z-index:-2523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" filled="f" strokeweight=".7pt">
                <w10:wrap anchorx="page" anchory="page"/>
              </v:rect>
            </w:pict>
          </mc:Fallback>
        </mc:AlternateContent>
      </w:r>
    </w:p>
    <w:p w14:paraId="3247CC89" w14:textId="77777777" w:rsidR="00103C5C" w:rsidRPr="001770F6" w:rsidRDefault="00103C5C">
      <w:pPr>
        <w:rPr>
          <w:sz w:val="2"/>
          <w:szCs w:val="2"/>
        </w:rPr>
        <w:sectPr w:rsidR="00103C5C" w:rsidRPr="001770F6">
          <w:pgSz w:w="11910" w:h="16840"/>
          <w:pgMar w:top="860" w:right="680" w:bottom="940" w:left="740" w:header="0" w:footer="754" w:gutter="0"/>
          <w:cols w:space="720"/>
        </w:sectPr>
      </w:pPr>
    </w:p>
    <w:p w14:paraId="077E6B8F" w14:textId="77777777" w:rsidR="00103C5C" w:rsidRDefault="008D1F62">
      <w:pPr>
        <w:pStyle w:val="Heading1"/>
      </w:pPr>
      <w:r>
        <w:lastRenderedPageBreak/>
        <w:t>Section III: Legal, economic, financial and technical data</w:t>
      </w:r>
    </w:p>
    <w:p w14:paraId="17F0F184" w14:textId="093C6D8A" w:rsidR="00103C5C" w:rsidRDefault="001E0A79">
      <w:pPr>
        <w:pStyle w:val="ListParagraph"/>
        <w:numPr>
          <w:ilvl w:val="1"/>
          <w:numId w:val="6"/>
        </w:numPr>
        <w:tabs>
          <w:tab w:val="left" w:pos="825"/>
          <w:tab w:val="left" w:pos="826"/>
        </w:tabs>
        <w:ind w:hanging="654"/>
        <w:rPr>
          <w:b/>
          <w:sz w:val="20"/>
        </w:rPr>
      </w:pPr>
      <w:r>
        <w:rPr>
          <w:noProof/>
          <w:lang w:val="en-GB" w:eastAsia="en-GB" w:bidi="ar-SA"/>
        </w:rPr>
        <mc:AlternateContent>
          <mc:Choice Requires="wps">
            <w:drawing>
              <wp:anchor distT="0" distB="0" distL="114300" distR="114300" simplePos="0" relativeHeight="250976256" behindDoc="1" locked="0" layoutInCell="1" allowOverlap="1" wp14:anchorId="4B7A4F34" wp14:editId="41FC5B04">
                <wp:simplePos x="0" y="0"/>
                <wp:positionH relativeFrom="page">
                  <wp:posOffset>593725</wp:posOffset>
                </wp:positionH>
                <wp:positionV relativeFrom="paragraph">
                  <wp:posOffset>505460</wp:posOffset>
                </wp:positionV>
                <wp:extent cx="111760" cy="111760"/>
                <wp:effectExtent l="0" t="0" r="0" b="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1270" id="Rectangle 19" o:spid="_x0000_s1026" style="position:absolute;margin-left:46.75pt;margin-top:39.8pt;width:8.8pt;height:8.8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" filled="f" strokeweight=".7pt">
                <w10:wrap anchorx="page"/>
              </v:rect>
            </w:pict>
          </mc:Fallback>
        </mc:AlternateContent>
      </w:r>
      <w:r w:rsidR="008D1F62">
        <w:rPr>
          <w:b/>
          <w:sz w:val="20"/>
        </w:rPr>
        <w:t>Criteria for the selection of legal entity</w:t>
      </w:r>
    </w:p>
    <w:p w14:paraId="116E2102"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0"/>
      </w:tblGrid>
      <w:tr w:rsidR="00103C5C" w14:paraId="33616389" w14:textId="77777777">
        <w:trPr>
          <w:trHeight w:val="1338"/>
        </w:trPr>
        <w:tc>
          <w:tcPr>
            <w:tcW w:w="10200" w:type="dxa"/>
          </w:tcPr>
          <w:p w14:paraId="48F50B37" w14:textId="77777777" w:rsidR="00103C5C" w:rsidRDefault="00EC1C55">
            <w:pPr>
              <w:pStyle w:val="TableParagraph"/>
              <w:rPr>
                <w:b/>
                <w:sz w:val="18"/>
              </w:rPr>
            </w:pPr>
            <w:r>
              <w:rPr>
                <w:sz w:val="18"/>
              </w:rPr>
              <w:t xml:space="preserve">III.1.1) </w:t>
            </w:r>
            <w:r w:rsidR="008D1F62">
              <w:rPr>
                <w:b/>
                <w:sz w:val="18"/>
              </w:rPr>
              <w:t>Professional activity</w:t>
            </w:r>
          </w:p>
          <w:p w14:paraId="7BBC0D60" w14:textId="1C14F5EB" w:rsidR="00103C5C" w:rsidRDefault="008D1F62" w:rsidP="008D1F62">
            <w:pPr>
              <w:pStyle w:val="TableParagraph"/>
              <w:ind w:left="708" w:right="342"/>
              <w:rPr>
                <w:sz w:val="18"/>
              </w:rPr>
            </w:pPr>
            <w:r w:rsidRPr="008D1F62">
              <w:rPr>
                <w:sz w:val="18"/>
              </w:rPr>
              <w:t xml:space="preserve">Ability to perform professional activity, including requirements related to </w:t>
            </w:r>
            <w:r w:rsidR="004770EC">
              <w:rPr>
                <w:sz w:val="18"/>
              </w:rPr>
              <w:t xml:space="preserve">the </w:t>
            </w:r>
            <w:r w:rsidRPr="008D1F62">
              <w:rPr>
                <w:sz w:val="18"/>
              </w:rPr>
              <w:t xml:space="preserve">entry in the register of economic entities, court register, professional register or other appropriate register as specified in the </w:t>
            </w:r>
            <w:r w:rsidR="009035E0">
              <w:rPr>
                <w:sz w:val="18"/>
              </w:rPr>
              <w:t>tender</w:t>
            </w:r>
            <w:r w:rsidRPr="008D1F62">
              <w:rPr>
                <w:sz w:val="18"/>
              </w:rPr>
              <w:t xml:space="preserve"> documentation</w:t>
            </w:r>
          </w:p>
          <w:p w14:paraId="785A1841" w14:textId="77777777" w:rsidR="00103C5C" w:rsidRDefault="008D1F62" w:rsidP="008D1F62">
            <w:pPr>
              <w:pStyle w:val="TableParagraph"/>
              <w:ind w:left="708"/>
              <w:rPr>
                <w:b/>
                <w:sz w:val="18"/>
              </w:rPr>
            </w:pPr>
            <w:r>
              <w:rPr>
                <w:b/>
                <w:sz w:val="18"/>
              </w:rPr>
              <w:t xml:space="preserve">List and brief description of criteria: </w:t>
            </w:r>
          </w:p>
        </w:tc>
      </w:tr>
      <w:tr w:rsidR="00103C5C" w14:paraId="2B52ACB2" w14:textId="77777777">
        <w:trPr>
          <w:trHeight w:val="1238"/>
        </w:trPr>
        <w:tc>
          <w:tcPr>
            <w:tcW w:w="10200" w:type="dxa"/>
          </w:tcPr>
          <w:p w14:paraId="3A34443B" w14:textId="77777777" w:rsidR="00103C5C" w:rsidRDefault="00EC1C55">
            <w:pPr>
              <w:pStyle w:val="TableParagraph"/>
              <w:rPr>
                <w:b/>
                <w:sz w:val="18"/>
              </w:rPr>
            </w:pPr>
            <w:r>
              <w:rPr>
                <w:sz w:val="18"/>
              </w:rPr>
              <w:t xml:space="preserve">III.1.2) </w:t>
            </w:r>
            <w:r>
              <w:rPr>
                <w:b/>
                <w:sz w:val="18"/>
              </w:rPr>
              <w:t>E</w:t>
            </w:r>
            <w:r w:rsidR="008D1F62">
              <w:rPr>
                <w:b/>
                <w:sz w:val="18"/>
              </w:rPr>
              <w:t>conomic and financial capacity</w:t>
            </w:r>
          </w:p>
          <w:p w14:paraId="022A4D86" w14:textId="520BA06F" w:rsidR="00103C5C" w:rsidRDefault="00EC1C55">
            <w:pPr>
              <w:pStyle w:val="TableParagraph"/>
              <w:ind w:left="71"/>
              <w:rPr>
                <w:sz w:val="18"/>
              </w:rPr>
            </w:pPr>
            <w:r>
              <w:rPr>
                <w:noProof/>
                <w:position w:val="-2"/>
                <w:lang w:val="en-GB" w:eastAsia="en-GB" w:bidi="ar-SA"/>
              </w:rPr>
              <w:drawing>
                <wp:inline distT="0" distB="0" distL="0" distR="0" wp14:anchorId="2E3D6DE9" wp14:editId="05AE4C54">
                  <wp:extent cx="120472" cy="120472"/>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1" cstate="print"/>
                          <a:stretch>
                            <a:fillRect/>
                          </a:stretch>
                        </pic:blipFill>
                        <pic:spPr>
                          <a:xfrm>
                            <a:off x="0" y="0"/>
                            <a:ext cx="120472" cy="120472"/>
                          </a:xfrm>
                          <a:prstGeom prst="rect">
                            <a:avLst/>
                          </a:prstGeom>
                        </pic:spPr>
                      </pic:pic>
                    </a:graphicData>
                  </a:graphic>
                </wp:inline>
              </w:drawing>
            </w:r>
            <w:r>
              <w:rPr>
                <w:rFonts w:ascii="Times New Roman"/>
                <w:sz w:val="20"/>
              </w:rPr>
              <w:t xml:space="preserve">        </w:t>
            </w:r>
            <w:r>
              <w:rPr>
                <w:rFonts w:ascii="Times New Roman"/>
                <w:spacing w:val="-3"/>
                <w:sz w:val="20"/>
              </w:rPr>
              <w:t xml:space="preserve"> </w:t>
            </w:r>
            <w:r w:rsidR="008D1F62">
              <w:rPr>
                <w:sz w:val="18"/>
              </w:rPr>
              <w:t xml:space="preserve">Criteria for the selection of legal entity as specified in the </w:t>
            </w:r>
            <w:r w:rsidR="009035E0">
              <w:rPr>
                <w:sz w:val="18"/>
              </w:rPr>
              <w:t>tender</w:t>
            </w:r>
            <w:r w:rsidR="008D1F62">
              <w:rPr>
                <w:sz w:val="18"/>
              </w:rPr>
              <w:t xml:space="preserve"> documentation</w:t>
            </w:r>
          </w:p>
          <w:p w14:paraId="2BECC919" w14:textId="77777777" w:rsidR="00103C5C" w:rsidRDefault="008D1F62">
            <w:pPr>
              <w:pStyle w:val="TableParagraph"/>
              <w:ind w:left="708"/>
              <w:rPr>
                <w:b/>
                <w:sz w:val="18"/>
              </w:rPr>
            </w:pPr>
            <w:r>
              <w:rPr>
                <w:b/>
                <w:sz w:val="18"/>
              </w:rPr>
              <w:t xml:space="preserve">List and brief description of criteria for selection: </w:t>
            </w:r>
          </w:p>
          <w:p w14:paraId="35EB9F7F" w14:textId="77777777" w:rsidR="00103C5C" w:rsidRDefault="008D1F62">
            <w:pPr>
              <w:pStyle w:val="TableParagraph"/>
              <w:spacing w:before="120"/>
              <w:ind w:left="708"/>
              <w:rPr>
                <w:b/>
                <w:sz w:val="18"/>
              </w:rPr>
            </w:pPr>
            <w:r>
              <w:rPr>
                <w:b/>
                <w:sz w:val="18"/>
              </w:rPr>
              <w:t>Minimum level(s</w:t>
            </w:r>
            <w:r w:rsidR="00EC1C55">
              <w:rPr>
                <w:b/>
                <w:sz w:val="18"/>
              </w:rPr>
              <w:t xml:space="preserve">) </w:t>
            </w:r>
            <w:r>
              <w:rPr>
                <w:b/>
                <w:sz w:val="18"/>
              </w:rPr>
              <w:t>of possibly required capacities</w:t>
            </w:r>
            <w:r w:rsidR="00EC1C55">
              <w:rPr>
                <w:b/>
                <w:sz w:val="18"/>
              </w:rPr>
              <w:t>:</w:t>
            </w:r>
          </w:p>
        </w:tc>
      </w:tr>
      <w:tr w:rsidR="00103C5C" w14:paraId="671733D0" w14:textId="77777777">
        <w:trPr>
          <w:trHeight w:val="1238"/>
        </w:trPr>
        <w:tc>
          <w:tcPr>
            <w:tcW w:w="10200" w:type="dxa"/>
          </w:tcPr>
          <w:p w14:paraId="1DB7EF2D" w14:textId="77777777" w:rsidR="00103C5C" w:rsidRDefault="00EC1C55">
            <w:pPr>
              <w:pStyle w:val="TableParagraph"/>
              <w:rPr>
                <w:b/>
                <w:sz w:val="18"/>
              </w:rPr>
            </w:pPr>
            <w:r>
              <w:rPr>
                <w:sz w:val="18"/>
              </w:rPr>
              <w:t xml:space="preserve">III.1.3) </w:t>
            </w:r>
            <w:r w:rsidR="008D1F62">
              <w:rPr>
                <w:b/>
                <w:sz w:val="18"/>
              </w:rPr>
              <w:t>Technical and professional capacity</w:t>
            </w:r>
          </w:p>
          <w:p w14:paraId="345F41E7" w14:textId="6FA7E2E6" w:rsidR="00103C5C" w:rsidRDefault="00EC1C55">
            <w:pPr>
              <w:pStyle w:val="TableParagraph"/>
              <w:ind w:left="71"/>
              <w:rPr>
                <w:sz w:val="18"/>
              </w:rPr>
            </w:pPr>
            <w:r>
              <w:rPr>
                <w:noProof/>
                <w:position w:val="-2"/>
                <w:lang w:val="en-GB" w:eastAsia="en-GB" w:bidi="ar-SA"/>
              </w:rPr>
              <w:drawing>
                <wp:inline distT="0" distB="0" distL="0" distR="0" wp14:anchorId="0AB2ED57" wp14:editId="0D47C646">
                  <wp:extent cx="120472" cy="120472"/>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6" cstate="print"/>
                          <a:stretch>
                            <a:fillRect/>
                          </a:stretch>
                        </pic:blipFill>
                        <pic:spPr>
                          <a:xfrm>
                            <a:off x="0" y="0"/>
                            <a:ext cx="120472" cy="120472"/>
                          </a:xfrm>
                          <a:prstGeom prst="rect">
                            <a:avLst/>
                          </a:prstGeom>
                        </pic:spPr>
                      </pic:pic>
                    </a:graphicData>
                  </a:graphic>
                </wp:inline>
              </w:drawing>
            </w:r>
            <w:r>
              <w:rPr>
                <w:rFonts w:ascii="Times New Roman"/>
                <w:sz w:val="20"/>
              </w:rPr>
              <w:t xml:space="preserve">        </w:t>
            </w:r>
            <w:r>
              <w:rPr>
                <w:rFonts w:ascii="Times New Roman"/>
                <w:spacing w:val="-3"/>
                <w:sz w:val="20"/>
              </w:rPr>
              <w:t xml:space="preserve"> </w:t>
            </w:r>
            <w:r w:rsidR="008D1F62" w:rsidRPr="008D1F62">
              <w:rPr>
                <w:sz w:val="18"/>
              </w:rPr>
              <w:t xml:space="preserve">Criteria for the selection of legal entity as specified in the </w:t>
            </w:r>
            <w:r w:rsidR="009035E0">
              <w:rPr>
                <w:sz w:val="18"/>
              </w:rPr>
              <w:t>tender</w:t>
            </w:r>
            <w:r w:rsidR="008D1F62" w:rsidRPr="008D1F62">
              <w:rPr>
                <w:sz w:val="18"/>
              </w:rPr>
              <w:t xml:space="preserve"> documentation</w:t>
            </w:r>
          </w:p>
          <w:p w14:paraId="4570095E" w14:textId="77777777" w:rsidR="008D1F62" w:rsidRPr="008D1F62" w:rsidRDefault="008D1F62" w:rsidP="008D1F62">
            <w:pPr>
              <w:pStyle w:val="TableParagraph"/>
              <w:rPr>
                <w:b/>
                <w:sz w:val="18"/>
              </w:rPr>
            </w:pPr>
            <w:r>
              <w:rPr>
                <w:b/>
                <w:sz w:val="18"/>
              </w:rPr>
              <w:t xml:space="preserve">                 </w:t>
            </w:r>
            <w:r w:rsidRPr="008D1F62">
              <w:rPr>
                <w:b/>
                <w:sz w:val="18"/>
              </w:rPr>
              <w:t xml:space="preserve">List and brief description of criteria for selection: </w:t>
            </w:r>
          </w:p>
          <w:p w14:paraId="76243BCE" w14:textId="77777777" w:rsidR="00103C5C" w:rsidRDefault="008D1F62" w:rsidP="008D1F62">
            <w:pPr>
              <w:pStyle w:val="TableParagraph"/>
              <w:spacing w:before="120"/>
              <w:ind w:left="708"/>
              <w:rPr>
                <w:b/>
                <w:sz w:val="18"/>
              </w:rPr>
            </w:pPr>
            <w:r w:rsidRPr="008D1F62">
              <w:rPr>
                <w:b/>
                <w:sz w:val="18"/>
              </w:rPr>
              <w:t>Minimum level(s) of possibly required capacities:</w:t>
            </w:r>
          </w:p>
        </w:tc>
      </w:tr>
      <w:tr w:rsidR="00103C5C" w14:paraId="5466F64D" w14:textId="77777777">
        <w:trPr>
          <w:trHeight w:val="899"/>
        </w:trPr>
        <w:tc>
          <w:tcPr>
            <w:tcW w:w="10200" w:type="dxa"/>
          </w:tcPr>
          <w:p w14:paraId="002B94A6" w14:textId="77777777" w:rsidR="00103C5C" w:rsidRDefault="00EC1C55">
            <w:pPr>
              <w:pStyle w:val="TableParagraph"/>
              <w:rPr>
                <w:b/>
                <w:sz w:val="18"/>
              </w:rPr>
            </w:pPr>
            <w:r>
              <w:rPr>
                <w:sz w:val="18"/>
              </w:rPr>
              <w:t xml:space="preserve">III.1.5) </w:t>
            </w:r>
            <w:r w:rsidR="009449E9">
              <w:rPr>
                <w:b/>
                <w:sz w:val="18"/>
              </w:rPr>
              <w:t>Data on reserved contracts</w:t>
            </w:r>
          </w:p>
          <w:p w14:paraId="22F24EDE" w14:textId="6FA44FAD" w:rsidR="009449E9" w:rsidRDefault="009449E9" w:rsidP="009449E9">
            <w:pPr>
              <w:pStyle w:val="TableParagraph"/>
              <w:spacing w:before="0" w:line="280" w:lineRule="atLeast"/>
              <w:ind w:left="708" w:right="2873"/>
              <w:rPr>
                <w:sz w:val="18"/>
              </w:rPr>
            </w:pPr>
            <w:r>
              <w:rPr>
                <w:sz w:val="18"/>
              </w:rPr>
              <w:t>T</w:t>
            </w:r>
            <w:r w:rsidR="008D1F62" w:rsidRPr="008D1F62">
              <w:rPr>
                <w:sz w:val="18"/>
              </w:rPr>
              <w:t>he right to part</w:t>
            </w:r>
            <w:r>
              <w:rPr>
                <w:sz w:val="18"/>
              </w:rPr>
              <w:t>icipate is reserved for legal</w:t>
            </w:r>
            <w:r w:rsidR="008D1F62" w:rsidRPr="008D1F62">
              <w:rPr>
                <w:sz w:val="18"/>
              </w:rPr>
              <w:t xml:space="preserve"> entities from Article 37 of the Law</w:t>
            </w:r>
            <w:r w:rsidR="009035E0">
              <w:rPr>
                <w:sz w:val="18"/>
              </w:rPr>
              <w:t xml:space="preserve"> </w:t>
            </w:r>
            <w:r w:rsidR="008D1F62" w:rsidRPr="008D1F62">
              <w:rPr>
                <w:sz w:val="18"/>
              </w:rPr>
              <w:t xml:space="preserve"> </w:t>
            </w:r>
          </w:p>
          <w:p w14:paraId="44C854B8" w14:textId="1CEC9489" w:rsidR="00103C5C" w:rsidRDefault="009449E9" w:rsidP="009449E9">
            <w:pPr>
              <w:pStyle w:val="TableParagraph"/>
              <w:spacing w:before="0" w:line="280" w:lineRule="atLeast"/>
              <w:ind w:left="708" w:right="2873"/>
              <w:rPr>
                <w:sz w:val="18"/>
              </w:rPr>
            </w:pPr>
            <w:r w:rsidRPr="009449E9">
              <w:rPr>
                <w:sz w:val="18"/>
              </w:rPr>
              <w:t xml:space="preserve">The public procurement contract is executed within the framework of the protective employment </w:t>
            </w:r>
            <w:proofErr w:type="spellStart"/>
            <w:r w:rsidRPr="009449E9">
              <w:rPr>
                <w:sz w:val="18"/>
              </w:rPr>
              <w:t>program</w:t>
            </w:r>
            <w:r w:rsidR="00312F79">
              <w:rPr>
                <w:sz w:val="18"/>
              </w:rPr>
              <w:t>me</w:t>
            </w:r>
            <w:proofErr w:type="spellEnd"/>
            <w:r w:rsidRPr="009449E9">
              <w:rPr>
                <w:sz w:val="18"/>
              </w:rPr>
              <w:t xml:space="preserve"> </w:t>
            </w:r>
          </w:p>
        </w:tc>
      </w:tr>
      <w:tr w:rsidR="00103C5C" w14:paraId="668ABF13" w14:textId="77777777">
        <w:trPr>
          <w:trHeight w:val="339"/>
        </w:trPr>
        <w:tc>
          <w:tcPr>
            <w:tcW w:w="10200" w:type="dxa"/>
          </w:tcPr>
          <w:p w14:paraId="0D03D18D" w14:textId="62C37FBA" w:rsidR="00103C5C" w:rsidRDefault="00EC1C55">
            <w:pPr>
              <w:pStyle w:val="TableParagraph"/>
              <w:rPr>
                <w:b/>
                <w:sz w:val="18"/>
              </w:rPr>
            </w:pPr>
            <w:r>
              <w:rPr>
                <w:sz w:val="18"/>
              </w:rPr>
              <w:t xml:space="preserve">III.1.6) </w:t>
            </w:r>
            <w:r w:rsidR="009449E9">
              <w:rPr>
                <w:b/>
                <w:sz w:val="18"/>
              </w:rPr>
              <w:t xml:space="preserve">Required deposits and </w:t>
            </w:r>
            <w:r w:rsidR="009035E0">
              <w:rPr>
                <w:b/>
                <w:sz w:val="18"/>
              </w:rPr>
              <w:t>securities</w:t>
            </w:r>
            <w:r>
              <w:rPr>
                <w:b/>
                <w:sz w:val="18"/>
              </w:rPr>
              <w:t>:</w:t>
            </w:r>
          </w:p>
        </w:tc>
      </w:tr>
      <w:tr w:rsidR="00103C5C" w14:paraId="5550E526" w14:textId="77777777">
        <w:trPr>
          <w:trHeight w:val="619"/>
        </w:trPr>
        <w:tc>
          <w:tcPr>
            <w:tcW w:w="10200" w:type="dxa"/>
          </w:tcPr>
          <w:p w14:paraId="73D12639" w14:textId="77777777" w:rsidR="00103C5C" w:rsidRDefault="00EC1C55">
            <w:pPr>
              <w:pStyle w:val="TableParagraph"/>
              <w:rPr>
                <w:b/>
                <w:sz w:val="18"/>
              </w:rPr>
            </w:pPr>
            <w:r>
              <w:rPr>
                <w:sz w:val="18"/>
              </w:rPr>
              <w:t xml:space="preserve">III.1.7) </w:t>
            </w:r>
            <w:r w:rsidR="009449E9" w:rsidRPr="009449E9">
              <w:rPr>
                <w:b/>
                <w:sz w:val="18"/>
              </w:rPr>
              <w:t>Main conditions related to financing and payment</w:t>
            </w:r>
            <w:r w:rsidR="009449E9">
              <w:rPr>
                <w:sz w:val="18"/>
              </w:rPr>
              <w:t xml:space="preserve"> </w:t>
            </w:r>
            <w:r w:rsidR="009449E9">
              <w:rPr>
                <w:b/>
                <w:sz w:val="18"/>
              </w:rPr>
              <w:t>and/or reference to relevant provisions including these conditions</w:t>
            </w:r>
            <w:r>
              <w:rPr>
                <w:b/>
                <w:sz w:val="18"/>
              </w:rPr>
              <w:t>:</w:t>
            </w:r>
          </w:p>
          <w:p w14:paraId="39B44F3F" w14:textId="59DF84E9" w:rsidR="00103C5C" w:rsidRDefault="009449E9">
            <w:pPr>
              <w:pStyle w:val="TableParagraph"/>
              <w:ind w:left="709"/>
              <w:rPr>
                <w:sz w:val="18"/>
              </w:rPr>
            </w:pPr>
            <w:r>
              <w:rPr>
                <w:sz w:val="18"/>
              </w:rPr>
              <w:t>Appendix</w:t>
            </w:r>
            <w:r w:rsidR="00EC1C55">
              <w:rPr>
                <w:sz w:val="18"/>
              </w:rPr>
              <w:t xml:space="preserve"> 3 </w:t>
            </w:r>
            <w:r w:rsidR="009035E0">
              <w:rPr>
                <w:sz w:val="18"/>
              </w:rPr>
              <w:t xml:space="preserve">Remuneration and Payment - </w:t>
            </w:r>
            <w:r w:rsidR="00EC1C55" w:rsidRPr="009035E0">
              <w:rPr>
                <w:sz w:val="18"/>
              </w:rPr>
              <w:t xml:space="preserve">Model </w:t>
            </w:r>
            <w:r w:rsidR="009035E0">
              <w:rPr>
                <w:sz w:val="18"/>
              </w:rPr>
              <w:t>Agreement</w:t>
            </w:r>
          </w:p>
        </w:tc>
      </w:tr>
      <w:tr w:rsidR="00103C5C" w14:paraId="434C69C7" w14:textId="77777777">
        <w:trPr>
          <w:trHeight w:val="339"/>
        </w:trPr>
        <w:tc>
          <w:tcPr>
            <w:tcW w:w="10200" w:type="dxa"/>
          </w:tcPr>
          <w:p w14:paraId="1B73C4AA" w14:textId="77777777" w:rsidR="00103C5C" w:rsidRDefault="00EC1C55" w:rsidP="009449E9">
            <w:pPr>
              <w:pStyle w:val="TableParagraph"/>
              <w:rPr>
                <w:b/>
                <w:sz w:val="18"/>
              </w:rPr>
            </w:pPr>
            <w:r>
              <w:rPr>
                <w:sz w:val="18"/>
              </w:rPr>
              <w:t xml:space="preserve">III.1.8) </w:t>
            </w:r>
            <w:r w:rsidR="009449E9" w:rsidRPr="009035E0">
              <w:rPr>
                <w:b/>
                <w:sz w:val="18"/>
              </w:rPr>
              <w:t>Legal form that a group of legal entities will have to take in case of contract award:</w:t>
            </w:r>
            <w:r w:rsidR="009449E9">
              <w:rPr>
                <w:sz w:val="18"/>
              </w:rPr>
              <w:t xml:space="preserve">  </w:t>
            </w:r>
          </w:p>
        </w:tc>
      </w:tr>
    </w:tbl>
    <w:p w14:paraId="6582BDB9" w14:textId="77777777" w:rsidR="00103C5C" w:rsidRDefault="00103C5C">
      <w:pPr>
        <w:rPr>
          <w:b/>
          <w:sz w:val="20"/>
        </w:rPr>
      </w:pPr>
    </w:p>
    <w:p w14:paraId="63B55884" w14:textId="7E82B590" w:rsidR="00103C5C" w:rsidRDefault="001E0A79">
      <w:pPr>
        <w:pStyle w:val="ListParagraph"/>
        <w:numPr>
          <w:ilvl w:val="1"/>
          <w:numId w:val="6"/>
        </w:numPr>
        <w:tabs>
          <w:tab w:val="left" w:pos="825"/>
          <w:tab w:val="left" w:pos="826"/>
        </w:tabs>
        <w:spacing w:before="155"/>
        <w:ind w:hanging="654"/>
        <w:rPr>
          <w:b/>
          <w:sz w:val="20"/>
        </w:rPr>
      </w:pPr>
      <w:r>
        <w:rPr>
          <w:noProof/>
          <w:lang w:val="en-GB" w:eastAsia="en-GB" w:bidi="ar-SA"/>
        </w:rPr>
        <mc:AlternateContent>
          <mc:Choice Requires="wps">
            <w:drawing>
              <wp:anchor distT="0" distB="0" distL="114300" distR="114300" simplePos="0" relativeHeight="250977280" behindDoc="1" locked="0" layoutInCell="1" allowOverlap="1" wp14:anchorId="158E3097" wp14:editId="23D005FE">
                <wp:simplePos x="0" y="0"/>
                <wp:positionH relativeFrom="page">
                  <wp:posOffset>593725</wp:posOffset>
                </wp:positionH>
                <wp:positionV relativeFrom="paragraph">
                  <wp:posOffset>-1346835</wp:posOffset>
                </wp:positionV>
                <wp:extent cx="111760" cy="111760"/>
                <wp:effectExtent l="0" t="0" r="0" b="0"/>
                <wp:wrapNone/>
                <wp:docPr id="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00629" id="Rectangle 18" o:spid="_x0000_s1026" style="position:absolute;margin-left:46.75pt;margin-top:-106.05pt;width:8.8pt;height:8.8pt;z-index:-25233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78304" behindDoc="1" locked="0" layoutInCell="1" allowOverlap="1" wp14:anchorId="0AEADD70" wp14:editId="53284E05">
                <wp:simplePos x="0" y="0"/>
                <wp:positionH relativeFrom="page">
                  <wp:posOffset>593725</wp:posOffset>
                </wp:positionH>
                <wp:positionV relativeFrom="paragraph">
                  <wp:posOffset>-1169035</wp:posOffset>
                </wp:positionV>
                <wp:extent cx="111760" cy="111760"/>
                <wp:effectExtent l="0" t="0" r="0" b="0"/>
                <wp:wrapNone/>
                <wp:docPr id="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5FC1C" id="Rectangle 17" o:spid="_x0000_s1026" style="position:absolute;margin-left:46.75pt;margin-top:-92.05pt;width:8.8pt;height:8.8pt;z-index:-25233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79328" behindDoc="1" locked="0" layoutInCell="1" allowOverlap="1" wp14:anchorId="6F3DB739" wp14:editId="098877D6">
                <wp:simplePos x="0" y="0"/>
                <wp:positionH relativeFrom="page">
                  <wp:posOffset>593725</wp:posOffset>
                </wp:positionH>
                <wp:positionV relativeFrom="paragraph">
                  <wp:posOffset>527685</wp:posOffset>
                </wp:positionV>
                <wp:extent cx="111760" cy="111760"/>
                <wp:effectExtent l="0" t="0" r="0" b="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AE428" id="Rectangle 16" o:spid="_x0000_s1026" style="position:absolute;margin-left:46.75pt;margin-top:41.55pt;width:8.8pt;height:8.8pt;z-index:-25233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0352" behindDoc="1" locked="0" layoutInCell="1" allowOverlap="1" wp14:anchorId="2DAB05FC" wp14:editId="66844EAF">
                <wp:simplePos x="0" y="0"/>
                <wp:positionH relativeFrom="page">
                  <wp:posOffset>593725</wp:posOffset>
                </wp:positionH>
                <wp:positionV relativeFrom="paragraph">
                  <wp:posOffset>1327150</wp:posOffset>
                </wp:positionV>
                <wp:extent cx="111760" cy="111760"/>
                <wp:effectExtent l="0" t="0" r="0" b="0"/>
                <wp:wrapNone/>
                <wp:docPr id="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B9E19" id="Rectangle 15" o:spid="_x0000_s1026" style="position:absolute;margin-left:46.75pt;margin-top:104.5pt;width:8.8pt;height:8.8pt;z-index:-25233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" filled="f" strokeweight=".7pt">
                <w10:wrap anchorx="page"/>
              </v:rect>
            </w:pict>
          </mc:Fallback>
        </mc:AlternateContent>
      </w:r>
      <w:r w:rsidR="009449E9">
        <w:rPr>
          <w:b/>
          <w:sz w:val="20"/>
        </w:rPr>
        <w:t>Conditions related to the contract</w:t>
      </w:r>
    </w:p>
    <w:p w14:paraId="3F11B8E3"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0"/>
      </w:tblGrid>
      <w:tr w:rsidR="00103C5C" w14:paraId="1830AC90" w14:textId="77777777">
        <w:trPr>
          <w:trHeight w:val="899"/>
        </w:trPr>
        <w:tc>
          <w:tcPr>
            <w:tcW w:w="10200" w:type="dxa"/>
          </w:tcPr>
          <w:p w14:paraId="25EEBCC0" w14:textId="3E94DE0B" w:rsidR="00103C5C" w:rsidRDefault="00EC1C55">
            <w:pPr>
              <w:pStyle w:val="TableParagraph"/>
              <w:rPr>
                <w:i/>
                <w:sz w:val="18"/>
              </w:rPr>
            </w:pPr>
            <w:r>
              <w:rPr>
                <w:sz w:val="18"/>
              </w:rPr>
              <w:t xml:space="preserve">III.2.1) </w:t>
            </w:r>
            <w:r w:rsidR="009449E9">
              <w:rPr>
                <w:b/>
                <w:sz w:val="18"/>
              </w:rPr>
              <w:t xml:space="preserve">Data on particular profession </w:t>
            </w:r>
            <w:r w:rsidR="009449E9">
              <w:rPr>
                <w:i/>
                <w:sz w:val="18"/>
              </w:rPr>
              <w:t xml:space="preserve">(only for contracts on public </w:t>
            </w:r>
            <w:r w:rsidR="009035E0">
              <w:rPr>
                <w:i/>
                <w:sz w:val="18"/>
              </w:rPr>
              <w:t>p</w:t>
            </w:r>
            <w:r w:rsidR="009449E9">
              <w:rPr>
                <w:i/>
                <w:sz w:val="18"/>
              </w:rPr>
              <w:t>rocurement for services</w:t>
            </w:r>
            <w:r>
              <w:rPr>
                <w:i/>
                <w:sz w:val="18"/>
              </w:rPr>
              <w:t>)</w:t>
            </w:r>
          </w:p>
          <w:p w14:paraId="52CBD4E3" w14:textId="77777777" w:rsidR="00103C5C" w:rsidRDefault="004B0592">
            <w:pPr>
              <w:pStyle w:val="TableParagraph"/>
              <w:ind w:left="708"/>
              <w:rPr>
                <w:sz w:val="18"/>
              </w:rPr>
            </w:pPr>
            <w:r>
              <w:rPr>
                <w:sz w:val="18"/>
              </w:rPr>
              <w:t xml:space="preserve">The provision of services is reserved for a certain profession </w:t>
            </w:r>
          </w:p>
          <w:p w14:paraId="70B2D8B6" w14:textId="77777777" w:rsidR="00103C5C" w:rsidRDefault="004B0592" w:rsidP="004B0592">
            <w:pPr>
              <w:pStyle w:val="TableParagraph"/>
              <w:ind w:left="708"/>
              <w:rPr>
                <w:b/>
                <w:sz w:val="18"/>
              </w:rPr>
            </w:pPr>
            <w:r>
              <w:rPr>
                <w:b/>
                <w:sz w:val="18"/>
              </w:rPr>
              <w:t>Reference to the relevant law and regulation</w:t>
            </w:r>
            <w:r w:rsidR="00EC1C55">
              <w:rPr>
                <w:b/>
                <w:sz w:val="18"/>
              </w:rPr>
              <w:t>:</w:t>
            </w:r>
          </w:p>
        </w:tc>
      </w:tr>
      <w:tr w:rsidR="00103C5C" w14:paraId="52A03CE9" w14:textId="77777777">
        <w:trPr>
          <w:trHeight w:val="339"/>
        </w:trPr>
        <w:tc>
          <w:tcPr>
            <w:tcW w:w="10200" w:type="dxa"/>
          </w:tcPr>
          <w:p w14:paraId="1E58E043" w14:textId="77777777" w:rsidR="00103C5C" w:rsidRDefault="00EC1C55">
            <w:pPr>
              <w:pStyle w:val="TableParagraph"/>
              <w:rPr>
                <w:b/>
                <w:sz w:val="18"/>
              </w:rPr>
            </w:pPr>
            <w:r>
              <w:rPr>
                <w:sz w:val="18"/>
              </w:rPr>
              <w:t xml:space="preserve">III.2.2) </w:t>
            </w:r>
            <w:r w:rsidR="004B0592">
              <w:rPr>
                <w:b/>
                <w:sz w:val="18"/>
              </w:rPr>
              <w:t>Conditions for contract execution</w:t>
            </w:r>
            <w:r>
              <w:rPr>
                <w:b/>
                <w:sz w:val="18"/>
              </w:rPr>
              <w:t>:</w:t>
            </w:r>
          </w:p>
        </w:tc>
      </w:tr>
      <w:tr w:rsidR="00103C5C" w14:paraId="42921CD5" w14:textId="77777777">
        <w:trPr>
          <w:trHeight w:val="619"/>
        </w:trPr>
        <w:tc>
          <w:tcPr>
            <w:tcW w:w="10200" w:type="dxa"/>
          </w:tcPr>
          <w:p w14:paraId="684D96ED" w14:textId="212D41C3" w:rsidR="00103C5C" w:rsidRDefault="004B0592">
            <w:pPr>
              <w:pStyle w:val="TableParagraph"/>
              <w:rPr>
                <w:b/>
                <w:sz w:val="18"/>
              </w:rPr>
            </w:pPr>
            <w:r>
              <w:rPr>
                <w:sz w:val="18"/>
              </w:rPr>
              <w:t xml:space="preserve">III.2.3) </w:t>
            </w:r>
            <w:r w:rsidRPr="004B0592">
              <w:rPr>
                <w:b/>
                <w:sz w:val="18"/>
              </w:rPr>
              <w:t xml:space="preserve">Data on </w:t>
            </w:r>
            <w:r w:rsidR="00650261">
              <w:rPr>
                <w:b/>
                <w:sz w:val="18"/>
              </w:rPr>
              <w:t>persons</w:t>
            </w:r>
            <w:r w:rsidRPr="004B0592">
              <w:rPr>
                <w:b/>
                <w:sz w:val="18"/>
              </w:rPr>
              <w:t xml:space="preserve"> in charge of the contract execution</w:t>
            </w:r>
            <w:r>
              <w:rPr>
                <w:sz w:val="18"/>
              </w:rPr>
              <w:t xml:space="preserve"> </w:t>
            </w:r>
          </w:p>
          <w:p w14:paraId="03A3EB9A" w14:textId="77777777" w:rsidR="00103C5C" w:rsidRDefault="004B0592" w:rsidP="004B0592">
            <w:pPr>
              <w:pStyle w:val="TableParagraph"/>
              <w:ind w:left="708"/>
              <w:rPr>
                <w:sz w:val="18"/>
              </w:rPr>
            </w:pPr>
            <w:r w:rsidRPr="004B0592">
              <w:rPr>
                <w:sz w:val="18"/>
              </w:rPr>
              <w:t>O</w:t>
            </w:r>
            <w:r>
              <w:rPr>
                <w:sz w:val="18"/>
              </w:rPr>
              <w:t>bligation to specify</w:t>
            </w:r>
            <w:r w:rsidRPr="004B0592">
              <w:rPr>
                <w:sz w:val="18"/>
              </w:rPr>
              <w:t xml:space="preserve"> the names and professional qualifications of the persons responsible for the execution of the contract</w:t>
            </w:r>
            <w:r>
              <w:rPr>
                <w:sz w:val="18"/>
              </w:rPr>
              <w:t xml:space="preserve"> </w:t>
            </w:r>
          </w:p>
        </w:tc>
      </w:tr>
    </w:tbl>
    <w:p w14:paraId="7A68DF75" w14:textId="77777777" w:rsidR="00103C5C" w:rsidRDefault="00103C5C">
      <w:pPr>
        <w:rPr>
          <w:sz w:val="18"/>
        </w:rPr>
        <w:sectPr w:rsidR="00103C5C">
          <w:pgSz w:w="11910" w:h="16840"/>
          <w:pgMar w:top="820" w:right="680" w:bottom="940" w:left="740" w:header="0" w:footer="754" w:gutter="0"/>
          <w:cols w:space="720"/>
        </w:sectPr>
      </w:pPr>
    </w:p>
    <w:p w14:paraId="245181AB" w14:textId="77777777" w:rsidR="00103C5C" w:rsidRDefault="00CB41AA">
      <w:pPr>
        <w:pStyle w:val="Heading1"/>
      </w:pPr>
      <w:r>
        <w:lastRenderedPageBreak/>
        <w:t>Section IV: Procedure</w:t>
      </w:r>
    </w:p>
    <w:p w14:paraId="65E841D4" w14:textId="524C8A7A" w:rsidR="00103C5C" w:rsidRDefault="001E0A79">
      <w:pPr>
        <w:pStyle w:val="ListParagraph"/>
        <w:numPr>
          <w:ilvl w:val="1"/>
          <w:numId w:val="5"/>
        </w:numPr>
        <w:tabs>
          <w:tab w:val="left" w:pos="825"/>
          <w:tab w:val="left" w:pos="826"/>
        </w:tabs>
        <w:ind w:hanging="654"/>
        <w:rPr>
          <w:b/>
          <w:sz w:val="20"/>
        </w:rPr>
      </w:pPr>
      <w:r>
        <w:rPr>
          <w:noProof/>
          <w:lang w:val="en-GB" w:eastAsia="en-GB" w:bidi="ar-SA"/>
        </w:rPr>
        <mc:AlternateContent>
          <mc:Choice Requires="wps">
            <w:drawing>
              <wp:anchor distT="0" distB="0" distL="114300" distR="114300" simplePos="0" relativeHeight="250981376" behindDoc="1" locked="0" layoutInCell="1" allowOverlap="1" wp14:anchorId="15116D31" wp14:editId="2EA385B0">
                <wp:simplePos x="0" y="0"/>
                <wp:positionH relativeFrom="page">
                  <wp:posOffset>593725</wp:posOffset>
                </wp:positionH>
                <wp:positionV relativeFrom="paragraph">
                  <wp:posOffset>505460</wp:posOffset>
                </wp:positionV>
                <wp:extent cx="111760" cy="111760"/>
                <wp:effectExtent l="0" t="0" r="0" b="0"/>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7787A" id="Rectangle 14" o:spid="_x0000_s1026" style="position:absolute;margin-left:46.75pt;margin-top:39.8pt;width:8.8pt;height:8.8pt;z-index:-25233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2400" behindDoc="1" locked="0" layoutInCell="1" allowOverlap="1" wp14:anchorId="58969FB4" wp14:editId="084D067E">
                <wp:simplePos x="0" y="0"/>
                <wp:positionH relativeFrom="page">
                  <wp:posOffset>593725</wp:posOffset>
                </wp:positionH>
                <wp:positionV relativeFrom="paragraph">
                  <wp:posOffset>860425</wp:posOffset>
                </wp:positionV>
                <wp:extent cx="111760" cy="111760"/>
                <wp:effectExtent l="0" t="0" r="0" b="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78172" id="Rectangle 13" o:spid="_x0000_s1026" style="position:absolute;margin-left:46.75pt;margin-top:67.75pt;width:8.8pt;height:8.8pt;z-index:-25233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3424" behindDoc="1" locked="0" layoutInCell="1" allowOverlap="1" wp14:anchorId="2579B15B" wp14:editId="0A072E5D">
                <wp:simplePos x="0" y="0"/>
                <wp:positionH relativeFrom="page">
                  <wp:posOffset>593725</wp:posOffset>
                </wp:positionH>
                <wp:positionV relativeFrom="paragraph">
                  <wp:posOffset>1038225</wp:posOffset>
                </wp:positionV>
                <wp:extent cx="111760" cy="111760"/>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E2A4A" id="Rectangle 12" o:spid="_x0000_s1026" style="position:absolute;margin-left:46.75pt;margin-top:81.75pt;width:8.8pt;height:8.8pt;z-index:-25233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4448" behindDoc="1" locked="0" layoutInCell="1" allowOverlap="1" wp14:anchorId="4895B84A" wp14:editId="19086412">
                <wp:simplePos x="0" y="0"/>
                <wp:positionH relativeFrom="page">
                  <wp:posOffset>593725</wp:posOffset>
                </wp:positionH>
                <wp:positionV relativeFrom="paragraph">
                  <wp:posOffset>1216025</wp:posOffset>
                </wp:positionV>
                <wp:extent cx="111760" cy="111760"/>
                <wp:effectExtent l="0" t="0" r="0" b="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420F8" id="Rectangle 11" o:spid="_x0000_s1026" style="position:absolute;margin-left:46.75pt;margin-top:95.75pt;width:8.8pt;height:8.8pt;z-index:-25233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5472" behindDoc="1" locked="0" layoutInCell="1" allowOverlap="1" wp14:anchorId="32CBCC9F" wp14:editId="1FC7D17B">
                <wp:simplePos x="0" y="0"/>
                <wp:positionH relativeFrom="page">
                  <wp:posOffset>1007745</wp:posOffset>
                </wp:positionH>
                <wp:positionV relativeFrom="paragraph">
                  <wp:posOffset>1393190</wp:posOffset>
                </wp:positionV>
                <wp:extent cx="111760" cy="111760"/>
                <wp:effectExtent l="0" t="0" r="0" b="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311AA" id="Rectangle 10" o:spid="_x0000_s1026" style="position:absolute;margin-left:79.35pt;margin-top:109.7pt;width:8.8pt;height:8.8pt;z-index:-25233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6496" behindDoc="1" locked="0" layoutInCell="1" allowOverlap="1" wp14:anchorId="4F75AC27" wp14:editId="7712C7F9">
                <wp:simplePos x="0" y="0"/>
                <wp:positionH relativeFrom="page">
                  <wp:posOffset>593725</wp:posOffset>
                </wp:positionH>
                <wp:positionV relativeFrom="paragraph">
                  <wp:posOffset>2110105</wp:posOffset>
                </wp:positionV>
                <wp:extent cx="111760" cy="111760"/>
                <wp:effectExtent l="0" t="0" r="0" b="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DDACF" id="Rectangle 9" o:spid="_x0000_s1026" style="position:absolute;margin-left:46.75pt;margin-top:166.15pt;width:8.8pt;height:8.8pt;z-index:-25232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7t7cwIAAPs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7520" behindDoc="1" locked="0" layoutInCell="1" allowOverlap="1" wp14:anchorId="705A3D71" wp14:editId="09BEA277">
                <wp:simplePos x="0" y="0"/>
                <wp:positionH relativeFrom="page">
                  <wp:posOffset>1007745</wp:posOffset>
                </wp:positionH>
                <wp:positionV relativeFrom="paragraph">
                  <wp:posOffset>2287905</wp:posOffset>
                </wp:positionV>
                <wp:extent cx="111760" cy="111760"/>
                <wp:effectExtent l="0" t="0" r="0"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0B19" id="Rectangle 8" o:spid="_x0000_s1026" style="position:absolute;margin-left:79.35pt;margin-top:180.15pt;width:8.8pt;height:8.8pt;z-index:-25232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XycwIAAPs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88544" behindDoc="1" locked="0" layoutInCell="1" allowOverlap="1" wp14:anchorId="50F3F9C2" wp14:editId="39929E54">
                <wp:simplePos x="0" y="0"/>
                <wp:positionH relativeFrom="page">
                  <wp:posOffset>1007745</wp:posOffset>
                </wp:positionH>
                <wp:positionV relativeFrom="paragraph">
                  <wp:posOffset>2465705</wp:posOffset>
                </wp:positionV>
                <wp:extent cx="111760" cy="111760"/>
                <wp:effectExtent l="0" t="0" r="0" b="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45191" id="Rectangle 7" o:spid="_x0000_s1026" style="position:absolute;margin-left:79.35pt;margin-top:194.15pt;width:8.8pt;height:8.8pt;z-index:-25232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" filled="f" strokeweight=".7pt">
                <w10:wrap anchorx="page"/>
              </v:rect>
            </w:pict>
          </mc:Fallback>
        </mc:AlternateContent>
      </w:r>
      <w:r w:rsidR="002974D8">
        <w:rPr>
          <w:b/>
          <w:sz w:val="20"/>
        </w:rPr>
        <w:t>Description</w:t>
      </w:r>
    </w:p>
    <w:p w14:paraId="1A325183"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3"/>
      </w:tblGrid>
      <w:tr w:rsidR="00103C5C" w14:paraId="1F259CBB" w14:textId="77777777">
        <w:trPr>
          <w:trHeight w:val="2517"/>
        </w:trPr>
        <w:tc>
          <w:tcPr>
            <w:tcW w:w="10203" w:type="dxa"/>
          </w:tcPr>
          <w:p w14:paraId="176DCCDC" w14:textId="77777777" w:rsidR="00103C5C" w:rsidRDefault="00EC1C55">
            <w:pPr>
              <w:pStyle w:val="TableParagraph"/>
              <w:rPr>
                <w:b/>
                <w:sz w:val="18"/>
              </w:rPr>
            </w:pPr>
            <w:r>
              <w:rPr>
                <w:sz w:val="18"/>
              </w:rPr>
              <w:t xml:space="preserve">IV.1.1) </w:t>
            </w:r>
            <w:r w:rsidR="00CB41AA">
              <w:rPr>
                <w:b/>
                <w:sz w:val="18"/>
              </w:rPr>
              <w:t>Type of procedure</w:t>
            </w:r>
          </w:p>
          <w:p w14:paraId="6A58C539" w14:textId="69EFA854" w:rsidR="00103C5C" w:rsidRDefault="00CB41AA">
            <w:pPr>
              <w:pStyle w:val="TableParagraph"/>
              <w:spacing w:line="304" w:lineRule="auto"/>
              <w:ind w:left="71" w:right="7941" w:firstLine="637"/>
              <w:rPr>
                <w:sz w:val="18"/>
              </w:rPr>
            </w:pPr>
            <w:r>
              <w:rPr>
                <w:sz w:val="18"/>
              </w:rPr>
              <w:t xml:space="preserve">Open procedure   </w:t>
            </w:r>
            <w:r w:rsidR="00EC1C55">
              <w:rPr>
                <w:sz w:val="18"/>
              </w:rPr>
              <w:t xml:space="preserve"> </w:t>
            </w:r>
            <w:r w:rsidR="00EC1C55">
              <w:rPr>
                <w:noProof/>
                <w:position w:val="-2"/>
                <w:sz w:val="18"/>
                <w:lang w:val="en-GB" w:eastAsia="en-GB" w:bidi="ar-SA"/>
              </w:rPr>
              <w:drawing>
                <wp:inline distT="0" distB="0" distL="0" distR="0" wp14:anchorId="3AC15BEC" wp14:editId="26F03B69">
                  <wp:extent cx="120472" cy="120472"/>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1" cstate="print"/>
                          <a:stretch>
                            <a:fillRect/>
                          </a:stretch>
                        </pic:blipFill>
                        <pic:spPr>
                          <a:xfrm>
                            <a:off x="0" y="0"/>
                            <a:ext cx="120472" cy="120472"/>
                          </a:xfrm>
                          <a:prstGeom prst="rect">
                            <a:avLst/>
                          </a:prstGeom>
                        </pic:spPr>
                      </pic:pic>
                    </a:graphicData>
                  </a:graphic>
                </wp:inline>
              </w:drawing>
            </w:r>
            <w:r w:rsidR="00EC1C55">
              <w:rPr>
                <w:rFonts w:ascii="Times New Roman"/>
                <w:sz w:val="18"/>
              </w:rPr>
              <w:t xml:space="preserve">         </w:t>
            </w:r>
            <w:r>
              <w:rPr>
                <w:sz w:val="18"/>
              </w:rPr>
              <w:t>Restrictive procedur</w:t>
            </w:r>
            <w:r w:rsidR="00650261">
              <w:rPr>
                <w:sz w:val="18"/>
              </w:rPr>
              <w:t>e</w:t>
            </w:r>
          </w:p>
          <w:p w14:paraId="6A93097A" w14:textId="401E93BD" w:rsidR="00103C5C" w:rsidRDefault="00CB41AA">
            <w:pPr>
              <w:pStyle w:val="TableParagraph"/>
              <w:spacing w:before="1" w:line="304" w:lineRule="auto"/>
              <w:ind w:left="708" w:right="5468"/>
              <w:rPr>
                <w:sz w:val="18"/>
              </w:rPr>
            </w:pPr>
            <w:r>
              <w:rPr>
                <w:sz w:val="18"/>
              </w:rPr>
              <w:t>Negotiated procedure with issuing public invitation Compet</w:t>
            </w:r>
            <w:r w:rsidR="002974D8">
              <w:rPr>
                <w:sz w:val="18"/>
              </w:rPr>
              <w:t>i</w:t>
            </w:r>
            <w:r>
              <w:rPr>
                <w:sz w:val="18"/>
              </w:rPr>
              <w:t>tive dialogue</w:t>
            </w:r>
          </w:p>
          <w:p w14:paraId="25DF6B22" w14:textId="77777777" w:rsidR="00103C5C" w:rsidRDefault="00CB41AA">
            <w:pPr>
              <w:pStyle w:val="TableParagraph"/>
              <w:spacing w:before="1"/>
              <w:ind w:left="708"/>
              <w:rPr>
                <w:sz w:val="18"/>
              </w:rPr>
            </w:pPr>
            <w:r>
              <w:rPr>
                <w:sz w:val="18"/>
              </w:rPr>
              <w:t>Innovation partnership</w:t>
            </w:r>
          </w:p>
          <w:p w14:paraId="071DBAB7" w14:textId="77777777" w:rsidR="00103C5C" w:rsidRDefault="00CB41AA">
            <w:pPr>
              <w:pStyle w:val="TableParagraph"/>
              <w:ind w:left="1191"/>
              <w:rPr>
                <w:i/>
                <w:sz w:val="18"/>
              </w:rPr>
            </w:pPr>
            <w:r>
              <w:rPr>
                <w:sz w:val="18"/>
              </w:rPr>
              <w:t>Applying shorter deadline due to justified urgency</w:t>
            </w:r>
            <w:r w:rsidR="00EC1C55">
              <w:rPr>
                <w:sz w:val="18"/>
              </w:rPr>
              <w:t xml:space="preserve"> </w:t>
            </w:r>
            <w:r>
              <w:rPr>
                <w:i/>
                <w:sz w:val="18"/>
              </w:rPr>
              <w:t>(only in case of open procedure, restrictive procedure, or</w:t>
            </w:r>
          </w:p>
          <w:p w14:paraId="1A90BD46" w14:textId="2BF794C1" w:rsidR="00103C5C" w:rsidRDefault="002974D8">
            <w:pPr>
              <w:pStyle w:val="TableParagraph"/>
              <w:spacing w:before="0"/>
              <w:ind w:left="1190"/>
              <w:rPr>
                <w:i/>
                <w:sz w:val="18"/>
              </w:rPr>
            </w:pPr>
            <w:r>
              <w:rPr>
                <w:i/>
                <w:sz w:val="18"/>
              </w:rPr>
              <w:t>n</w:t>
            </w:r>
            <w:r w:rsidR="00CB41AA">
              <w:rPr>
                <w:i/>
                <w:sz w:val="18"/>
              </w:rPr>
              <w:t>egotiated procedure with issuing public invitation</w:t>
            </w:r>
            <w:r w:rsidR="00EC1C55">
              <w:rPr>
                <w:i/>
                <w:sz w:val="18"/>
              </w:rPr>
              <w:t>)</w:t>
            </w:r>
          </w:p>
          <w:p w14:paraId="3DB9E226" w14:textId="275A8031" w:rsidR="00103C5C" w:rsidRDefault="009E614B">
            <w:pPr>
              <w:pStyle w:val="TableParagraph"/>
              <w:ind w:left="708"/>
              <w:rPr>
                <w:b/>
                <w:sz w:val="18"/>
              </w:rPr>
            </w:pPr>
            <w:r>
              <w:rPr>
                <w:b/>
                <w:sz w:val="18"/>
              </w:rPr>
              <w:t>Explanation</w:t>
            </w:r>
            <w:r w:rsidR="00EC1C55">
              <w:rPr>
                <w:b/>
                <w:sz w:val="18"/>
              </w:rPr>
              <w:t>:</w:t>
            </w:r>
          </w:p>
        </w:tc>
      </w:tr>
      <w:tr w:rsidR="00103C5C" w14:paraId="40627132" w14:textId="77777777">
        <w:trPr>
          <w:trHeight w:val="2297"/>
        </w:trPr>
        <w:tc>
          <w:tcPr>
            <w:tcW w:w="10203" w:type="dxa"/>
          </w:tcPr>
          <w:p w14:paraId="00FA6C02" w14:textId="77777777" w:rsidR="00103C5C" w:rsidRDefault="00EC1C55">
            <w:pPr>
              <w:pStyle w:val="TableParagraph"/>
              <w:rPr>
                <w:b/>
                <w:sz w:val="18"/>
              </w:rPr>
            </w:pPr>
            <w:r>
              <w:rPr>
                <w:sz w:val="18"/>
              </w:rPr>
              <w:t xml:space="preserve">IV.1.3) </w:t>
            </w:r>
            <w:r w:rsidR="00CB41AA" w:rsidRPr="00CB41AA">
              <w:rPr>
                <w:b/>
                <w:sz w:val="18"/>
              </w:rPr>
              <w:t>Data on Framework Agreement</w:t>
            </w:r>
            <w:r w:rsidR="00CB41AA">
              <w:rPr>
                <w:sz w:val="18"/>
              </w:rPr>
              <w:t xml:space="preserve"> </w:t>
            </w:r>
            <w:r w:rsidR="00CB41AA">
              <w:rPr>
                <w:b/>
                <w:sz w:val="18"/>
              </w:rPr>
              <w:t>or dynamic procurement system</w:t>
            </w:r>
          </w:p>
          <w:p w14:paraId="220E3370" w14:textId="621017AE" w:rsidR="00103C5C" w:rsidRDefault="000D10DB">
            <w:pPr>
              <w:pStyle w:val="TableParagraph"/>
              <w:spacing w:line="304" w:lineRule="auto"/>
              <w:ind w:left="1191" w:right="5036" w:hanging="482"/>
              <w:rPr>
                <w:sz w:val="18"/>
              </w:rPr>
            </w:pPr>
            <w:r>
              <w:rPr>
                <w:sz w:val="18"/>
              </w:rPr>
              <w:t>Pr</w:t>
            </w:r>
            <w:r w:rsidR="002974D8">
              <w:rPr>
                <w:sz w:val="18"/>
              </w:rPr>
              <w:t>o</w:t>
            </w:r>
            <w:r>
              <w:rPr>
                <w:sz w:val="18"/>
              </w:rPr>
              <w:t xml:space="preserve">curement involves establishing Framework agreement Framework Agreement with a legal entity           </w:t>
            </w:r>
            <w:r w:rsidRPr="000D10DB">
              <w:rPr>
                <w:sz w:val="18"/>
              </w:rPr>
              <w:t xml:space="preserve">Framework Agreement with </w:t>
            </w:r>
            <w:r>
              <w:rPr>
                <w:sz w:val="18"/>
              </w:rPr>
              <w:t xml:space="preserve">more legal </w:t>
            </w:r>
            <w:r>
              <w:rPr>
                <w:spacing w:val="-12"/>
                <w:sz w:val="18"/>
              </w:rPr>
              <w:t>entities</w:t>
            </w:r>
          </w:p>
          <w:p w14:paraId="15D817B3" w14:textId="66BDFD60" w:rsidR="00103C5C" w:rsidRDefault="000D10DB">
            <w:pPr>
              <w:pStyle w:val="TableParagraph"/>
              <w:spacing w:before="2" w:line="304" w:lineRule="auto"/>
              <w:ind w:left="708" w:right="4420" w:firstLine="482"/>
              <w:rPr>
                <w:sz w:val="18"/>
              </w:rPr>
            </w:pPr>
            <w:r>
              <w:rPr>
                <w:sz w:val="18"/>
              </w:rPr>
              <w:t xml:space="preserve">Estimated maximum number of candidates in Framework </w:t>
            </w:r>
            <w:r w:rsidR="00EC1C55">
              <w:rPr>
                <w:spacing w:val="-36"/>
                <w:sz w:val="18"/>
              </w:rPr>
              <w:t> </w:t>
            </w:r>
            <w:r>
              <w:rPr>
                <w:spacing w:val="-36"/>
                <w:sz w:val="18"/>
              </w:rPr>
              <w:t xml:space="preserve">        </w:t>
            </w:r>
            <w:r w:rsidR="000E7BD3">
              <w:rPr>
                <w:spacing w:val="-36"/>
                <w:sz w:val="18"/>
              </w:rPr>
              <w:t xml:space="preserve">   </w:t>
            </w:r>
            <w:r w:rsidR="000E7BD3">
              <w:rPr>
                <w:sz w:val="18"/>
              </w:rPr>
              <w:t xml:space="preserve">Procurement </w:t>
            </w:r>
            <w:r>
              <w:rPr>
                <w:sz w:val="18"/>
              </w:rPr>
              <w:t>involves establishing dynamic procurement system</w:t>
            </w:r>
          </w:p>
          <w:p w14:paraId="1E11DC00" w14:textId="77777777" w:rsidR="00103C5C" w:rsidRDefault="000D10DB">
            <w:pPr>
              <w:pStyle w:val="TableParagraph"/>
              <w:spacing w:before="1"/>
              <w:ind w:left="1191"/>
              <w:rPr>
                <w:sz w:val="18"/>
              </w:rPr>
            </w:pPr>
            <w:r>
              <w:rPr>
                <w:sz w:val="18"/>
              </w:rPr>
              <w:t>Additional employers can apply dynamic procurement system</w:t>
            </w:r>
            <w:r w:rsidR="00EC1C55">
              <w:rPr>
                <w:sz w:val="18"/>
              </w:rPr>
              <w:t xml:space="preserve"> </w:t>
            </w:r>
          </w:p>
          <w:p w14:paraId="2E319D0B" w14:textId="1273D704" w:rsidR="00103C5C" w:rsidRDefault="000D10DB" w:rsidP="000D10DB">
            <w:pPr>
              <w:pStyle w:val="TableParagraph"/>
              <w:ind w:left="708"/>
              <w:rPr>
                <w:b/>
                <w:sz w:val="18"/>
              </w:rPr>
            </w:pPr>
            <w:r>
              <w:rPr>
                <w:b/>
                <w:sz w:val="18"/>
              </w:rPr>
              <w:t>In case of Framework Agreements</w:t>
            </w:r>
            <w:r w:rsidR="00EC1C55">
              <w:rPr>
                <w:b/>
                <w:sz w:val="18"/>
              </w:rPr>
              <w:t xml:space="preserve"> – </w:t>
            </w:r>
            <w:r>
              <w:rPr>
                <w:b/>
                <w:sz w:val="18"/>
              </w:rPr>
              <w:t>specify the reasons for duration longer than four ye</w:t>
            </w:r>
            <w:r w:rsidR="002974D8">
              <w:rPr>
                <w:b/>
                <w:sz w:val="18"/>
              </w:rPr>
              <w:t>ars</w:t>
            </w:r>
            <w:r w:rsidR="00EC1C55">
              <w:rPr>
                <w:b/>
                <w:sz w:val="18"/>
              </w:rPr>
              <w:t>:</w:t>
            </w:r>
          </w:p>
        </w:tc>
      </w:tr>
      <w:tr w:rsidR="00103C5C" w14:paraId="12D7AFBF" w14:textId="77777777">
        <w:trPr>
          <w:trHeight w:val="839"/>
        </w:trPr>
        <w:tc>
          <w:tcPr>
            <w:tcW w:w="10203" w:type="dxa"/>
          </w:tcPr>
          <w:p w14:paraId="1B9D6438" w14:textId="77777777" w:rsidR="00103C5C" w:rsidRDefault="00EC1C55">
            <w:pPr>
              <w:pStyle w:val="TableParagraph"/>
              <w:rPr>
                <w:b/>
                <w:sz w:val="18"/>
              </w:rPr>
            </w:pPr>
            <w:r>
              <w:rPr>
                <w:sz w:val="18"/>
              </w:rPr>
              <w:t xml:space="preserve">IV.1.4) </w:t>
            </w:r>
            <w:r w:rsidR="000D10DB">
              <w:rPr>
                <w:b/>
                <w:sz w:val="18"/>
              </w:rPr>
              <w:t xml:space="preserve">Data on the reduction of number of offers or solutions during negotiations or dialogue </w:t>
            </w:r>
          </w:p>
          <w:p w14:paraId="001A7A6F" w14:textId="010C739F" w:rsidR="00103C5C" w:rsidRDefault="000D10DB" w:rsidP="000D10DB">
            <w:pPr>
              <w:pStyle w:val="TableParagraph"/>
              <w:ind w:left="708" w:right="613"/>
              <w:rPr>
                <w:sz w:val="18"/>
              </w:rPr>
            </w:pPr>
            <w:r>
              <w:rPr>
                <w:sz w:val="18"/>
              </w:rPr>
              <w:t>Using successive phases to gradually reduce the number of offers</w:t>
            </w:r>
            <w:r w:rsidR="00EC1C55">
              <w:rPr>
                <w:sz w:val="18"/>
              </w:rPr>
              <w:t xml:space="preserve"> </w:t>
            </w:r>
            <w:r>
              <w:rPr>
                <w:sz w:val="18"/>
              </w:rPr>
              <w:t xml:space="preserve">to be negotiated or solutions to be discussed </w:t>
            </w:r>
          </w:p>
        </w:tc>
      </w:tr>
      <w:tr w:rsidR="00103C5C" w14:paraId="36DF7DAE" w14:textId="77777777">
        <w:trPr>
          <w:trHeight w:val="1178"/>
        </w:trPr>
        <w:tc>
          <w:tcPr>
            <w:tcW w:w="10203" w:type="dxa"/>
          </w:tcPr>
          <w:p w14:paraId="777DE76F" w14:textId="77777777" w:rsidR="00103C5C" w:rsidRDefault="00EC1C55">
            <w:pPr>
              <w:pStyle w:val="TableParagraph"/>
              <w:rPr>
                <w:b/>
                <w:sz w:val="18"/>
              </w:rPr>
            </w:pPr>
            <w:r>
              <w:rPr>
                <w:sz w:val="18"/>
              </w:rPr>
              <w:t xml:space="preserve">IV.1.6) </w:t>
            </w:r>
            <w:r w:rsidR="000D10DB">
              <w:rPr>
                <w:b/>
                <w:sz w:val="18"/>
              </w:rPr>
              <w:t>Data on electronic auction</w:t>
            </w:r>
          </w:p>
          <w:p w14:paraId="34248C9C" w14:textId="77777777" w:rsidR="00103C5C" w:rsidRDefault="0030112B">
            <w:pPr>
              <w:pStyle w:val="TableParagraph"/>
              <w:ind w:left="708"/>
              <w:rPr>
                <w:sz w:val="18"/>
              </w:rPr>
            </w:pPr>
            <w:r>
              <w:rPr>
                <w:sz w:val="18"/>
              </w:rPr>
              <w:t xml:space="preserve">Electronic auction shall be conducted </w:t>
            </w:r>
          </w:p>
          <w:p w14:paraId="79330F51" w14:textId="77777777" w:rsidR="00103C5C" w:rsidRDefault="0030112B">
            <w:pPr>
              <w:pStyle w:val="TableParagraph"/>
              <w:ind w:left="708"/>
              <w:rPr>
                <w:b/>
                <w:sz w:val="18"/>
              </w:rPr>
            </w:pPr>
            <w:r>
              <w:rPr>
                <w:b/>
                <w:sz w:val="18"/>
              </w:rPr>
              <w:t>Additional information on electronic auction</w:t>
            </w:r>
            <w:r w:rsidR="00EC1C55">
              <w:rPr>
                <w:b/>
                <w:sz w:val="18"/>
              </w:rPr>
              <w:t>:</w:t>
            </w:r>
          </w:p>
        </w:tc>
      </w:tr>
    </w:tbl>
    <w:p w14:paraId="36E53B60" w14:textId="77777777" w:rsidR="00103C5C" w:rsidRDefault="00103C5C">
      <w:pPr>
        <w:rPr>
          <w:b/>
          <w:sz w:val="20"/>
        </w:rPr>
      </w:pPr>
    </w:p>
    <w:p w14:paraId="1323B070" w14:textId="6C03CC84" w:rsidR="00103C5C" w:rsidRDefault="001E0A79">
      <w:pPr>
        <w:pStyle w:val="ListParagraph"/>
        <w:numPr>
          <w:ilvl w:val="1"/>
          <w:numId w:val="5"/>
        </w:numPr>
        <w:tabs>
          <w:tab w:val="left" w:pos="825"/>
          <w:tab w:val="left" w:pos="826"/>
        </w:tabs>
        <w:spacing w:before="155"/>
        <w:ind w:hanging="654"/>
        <w:rPr>
          <w:b/>
          <w:sz w:val="20"/>
        </w:rPr>
      </w:pPr>
      <w:r>
        <w:rPr>
          <w:noProof/>
          <w:lang w:val="en-GB" w:eastAsia="en-GB" w:bidi="ar-SA"/>
        </w:rPr>
        <mc:AlternateContent>
          <mc:Choice Requires="wps">
            <w:drawing>
              <wp:anchor distT="0" distB="0" distL="114300" distR="114300" simplePos="0" relativeHeight="250989568" behindDoc="1" locked="0" layoutInCell="1" allowOverlap="1" wp14:anchorId="6923FA57" wp14:editId="75BCEE02">
                <wp:simplePos x="0" y="0"/>
                <wp:positionH relativeFrom="page">
                  <wp:posOffset>593725</wp:posOffset>
                </wp:positionH>
                <wp:positionV relativeFrom="paragraph">
                  <wp:posOffset>-1974850</wp:posOffset>
                </wp:positionV>
                <wp:extent cx="111760" cy="11176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CC4AE" id="Rectangle 6" o:spid="_x0000_s1026" style="position:absolute;margin-left:46.75pt;margin-top:-155.5pt;width:8.8pt;height:8.8pt;z-index:-25232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sccwIAAPs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90592" behindDoc="1" locked="0" layoutInCell="1" allowOverlap="1" wp14:anchorId="2447DB96" wp14:editId="66C263D8">
                <wp:simplePos x="0" y="0"/>
                <wp:positionH relativeFrom="page">
                  <wp:posOffset>1007745</wp:posOffset>
                </wp:positionH>
                <wp:positionV relativeFrom="paragraph">
                  <wp:posOffset>-1797050</wp:posOffset>
                </wp:positionV>
                <wp:extent cx="111760" cy="11176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A191E" id="Rectangle 5" o:spid="_x0000_s1026" style="position:absolute;margin-left:79.35pt;margin-top:-141.5pt;width:8.8pt;height:8.8pt;z-index:-25232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91616" behindDoc="1" locked="0" layoutInCell="1" allowOverlap="1" wp14:anchorId="73BFC642" wp14:editId="49FF0C8C">
                <wp:simplePos x="0" y="0"/>
                <wp:positionH relativeFrom="page">
                  <wp:posOffset>593725</wp:posOffset>
                </wp:positionH>
                <wp:positionV relativeFrom="paragraph">
                  <wp:posOffset>-1219835</wp:posOffset>
                </wp:positionV>
                <wp:extent cx="111760" cy="11176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DCB4F" id="Rectangle 4" o:spid="_x0000_s1026" style="position:absolute;margin-left:46.75pt;margin-top:-96.05pt;width:8.8pt;height:8.8pt;z-index:-25232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DfVcwIAAPs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" filled="f" strokeweight=".7pt">
                <w10:wrap anchorx="page"/>
              </v:rect>
            </w:pict>
          </mc:Fallback>
        </mc:AlternateContent>
      </w:r>
      <w:r>
        <w:rPr>
          <w:noProof/>
          <w:lang w:val="en-GB" w:eastAsia="en-GB" w:bidi="ar-SA"/>
        </w:rPr>
        <mc:AlternateContent>
          <mc:Choice Requires="wps">
            <w:drawing>
              <wp:anchor distT="0" distB="0" distL="114300" distR="114300" simplePos="0" relativeHeight="250992640" behindDoc="1" locked="0" layoutInCell="1" allowOverlap="1" wp14:anchorId="1F25B7BB" wp14:editId="787774D4">
                <wp:simplePos x="0" y="0"/>
                <wp:positionH relativeFrom="page">
                  <wp:posOffset>593725</wp:posOffset>
                </wp:positionH>
                <wp:positionV relativeFrom="paragraph">
                  <wp:posOffset>-680720</wp:posOffset>
                </wp:positionV>
                <wp:extent cx="111760" cy="11176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8FE41" id="Rectangle 3" o:spid="_x0000_s1026" style="position:absolute;margin-left:46.75pt;margin-top:-53.6pt;width:8.8pt;height:8.8pt;z-index:-25232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" filled="f" strokeweight=".7pt">
                <w10:wrap anchorx="page"/>
              </v:rect>
            </w:pict>
          </mc:Fallback>
        </mc:AlternateContent>
      </w:r>
      <w:r w:rsidR="0030112B">
        <w:rPr>
          <w:b/>
          <w:sz w:val="20"/>
        </w:rPr>
        <w:t>Administrative data</w:t>
      </w:r>
    </w:p>
    <w:p w14:paraId="5B347501"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0"/>
      </w:tblGrid>
      <w:tr w:rsidR="00103C5C" w14:paraId="4608C8AE" w14:textId="77777777">
        <w:trPr>
          <w:trHeight w:val="899"/>
        </w:trPr>
        <w:tc>
          <w:tcPr>
            <w:tcW w:w="10250" w:type="dxa"/>
          </w:tcPr>
          <w:p w14:paraId="067989AC" w14:textId="55BC52F5" w:rsidR="00103C5C" w:rsidRDefault="00EC1C55">
            <w:pPr>
              <w:pStyle w:val="TableParagraph"/>
              <w:rPr>
                <w:b/>
                <w:sz w:val="18"/>
              </w:rPr>
            </w:pPr>
            <w:r>
              <w:rPr>
                <w:sz w:val="18"/>
              </w:rPr>
              <w:t xml:space="preserve">IV.2.1) </w:t>
            </w:r>
            <w:r>
              <w:rPr>
                <w:b/>
                <w:sz w:val="18"/>
              </w:rPr>
              <w:t>P</w:t>
            </w:r>
            <w:r w:rsidR="0030112B">
              <w:rPr>
                <w:b/>
                <w:sz w:val="18"/>
              </w:rPr>
              <w:t xml:space="preserve">reviously issued notices related to this procedure </w:t>
            </w:r>
          </w:p>
          <w:p w14:paraId="7FA34AF2" w14:textId="77777777" w:rsidR="00103C5C" w:rsidRDefault="0030112B">
            <w:pPr>
              <w:pStyle w:val="TableParagraph"/>
              <w:ind w:left="708"/>
              <w:rPr>
                <w:sz w:val="18"/>
              </w:rPr>
            </w:pPr>
            <w:r>
              <w:rPr>
                <w:sz w:val="18"/>
              </w:rPr>
              <w:t>Number of notices on the Public Procurement Portal</w:t>
            </w:r>
            <w:r w:rsidR="00EC1C55">
              <w:rPr>
                <w:sz w:val="18"/>
              </w:rPr>
              <w:t>:</w:t>
            </w:r>
          </w:p>
          <w:p w14:paraId="367F2059" w14:textId="0FE93AE1" w:rsidR="00103C5C" w:rsidRDefault="0030112B">
            <w:pPr>
              <w:pStyle w:val="TableParagraph"/>
              <w:ind w:left="708"/>
              <w:rPr>
                <w:i/>
                <w:sz w:val="18"/>
              </w:rPr>
            </w:pPr>
            <w:r>
              <w:rPr>
                <w:i/>
                <w:sz w:val="18"/>
              </w:rPr>
              <w:t>(</w:t>
            </w:r>
            <w:r w:rsidR="00846B57">
              <w:rPr>
                <w:i/>
                <w:sz w:val="18"/>
              </w:rPr>
              <w:t>One</w:t>
            </w:r>
            <w:r>
              <w:rPr>
                <w:i/>
                <w:sz w:val="18"/>
              </w:rPr>
              <w:t xml:space="preserve"> of the following</w:t>
            </w:r>
            <w:r w:rsidR="00EC1C55">
              <w:rPr>
                <w:i/>
                <w:sz w:val="18"/>
              </w:rPr>
              <w:t>: Peri</w:t>
            </w:r>
            <w:r>
              <w:rPr>
                <w:i/>
                <w:sz w:val="18"/>
              </w:rPr>
              <w:t xml:space="preserve">odic indicative notice, Notice on the profile of </w:t>
            </w:r>
            <w:r w:rsidR="00650261">
              <w:rPr>
                <w:i/>
                <w:sz w:val="18"/>
              </w:rPr>
              <w:t>Client</w:t>
            </w:r>
            <w:r w:rsidR="00EC1C55">
              <w:rPr>
                <w:i/>
                <w:sz w:val="18"/>
              </w:rPr>
              <w:t>)</w:t>
            </w:r>
          </w:p>
        </w:tc>
      </w:tr>
      <w:tr w:rsidR="00103C5C" w14:paraId="7170582E" w14:textId="77777777">
        <w:trPr>
          <w:trHeight w:val="619"/>
        </w:trPr>
        <w:tc>
          <w:tcPr>
            <w:tcW w:w="10250" w:type="dxa"/>
          </w:tcPr>
          <w:p w14:paraId="5A078696" w14:textId="77777777" w:rsidR="00103C5C" w:rsidRDefault="00EC1C55">
            <w:pPr>
              <w:pStyle w:val="TableParagraph"/>
              <w:rPr>
                <w:b/>
                <w:sz w:val="18"/>
              </w:rPr>
            </w:pPr>
            <w:r>
              <w:rPr>
                <w:sz w:val="18"/>
              </w:rPr>
              <w:t xml:space="preserve">IV.2.2) </w:t>
            </w:r>
            <w:r w:rsidR="0030112B" w:rsidRPr="001E58BC">
              <w:rPr>
                <w:b/>
                <w:sz w:val="18"/>
              </w:rPr>
              <w:t>Deadline for submission of offers or applications</w:t>
            </w:r>
            <w:r w:rsidR="0030112B" w:rsidRPr="001E58BC">
              <w:rPr>
                <w:sz w:val="18"/>
              </w:rPr>
              <w:t xml:space="preserve"> </w:t>
            </w:r>
          </w:p>
          <w:p w14:paraId="6DC31E5A" w14:textId="5522FD5D" w:rsidR="00103C5C" w:rsidRDefault="0030112B">
            <w:pPr>
              <w:pStyle w:val="TableParagraph"/>
              <w:ind w:left="708"/>
              <w:rPr>
                <w:b/>
                <w:sz w:val="18"/>
              </w:rPr>
            </w:pPr>
            <w:r>
              <w:rPr>
                <w:sz w:val="18"/>
              </w:rPr>
              <w:t>Date</w:t>
            </w:r>
            <w:r w:rsidR="00EC1C55">
              <w:rPr>
                <w:sz w:val="18"/>
              </w:rPr>
              <w:t>: </w:t>
            </w:r>
            <w:r w:rsidR="00EC1C55">
              <w:rPr>
                <w:b/>
                <w:sz w:val="18"/>
              </w:rPr>
              <w:t>1</w:t>
            </w:r>
            <w:r w:rsidR="00846B57">
              <w:rPr>
                <w:b/>
                <w:sz w:val="18"/>
              </w:rPr>
              <w:t>8</w:t>
            </w:r>
            <w:r w:rsidR="00EC1C55">
              <w:rPr>
                <w:b/>
                <w:sz w:val="18"/>
              </w:rPr>
              <w:t xml:space="preserve">.01.2022 </w:t>
            </w:r>
            <w:r>
              <w:rPr>
                <w:sz w:val="18"/>
              </w:rPr>
              <w:t>Local time</w:t>
            </w:r>
            <w:r w:rsidR="00EC1C55">
              <w:rPr>
                <w:sz w:val="18"/>
              </w:rPr>
              <w:t xml:space="preserve">: </w:t>
            </w:r>
            <w:r w:rsidR="00EC1C55">
              <w:rPr>
                <w:b/>
                <w:sz w:val="18"/>
              </w:rPr>
              <w:t>12:00</w:t>
            </w:r>
          </w:p>
        </w:tc>
      </w:tr>
      <w:tr w:rsidR="00103C5C" w14:paraId="4E96ED0B" w14:textId="77777777">
        <w:trPr>
          <w:trHeight w:val="619"/>
        </w:trPr>
        <w:tc>
          <w:tcPr>
            <w:tcW w:w="10250" w:type="dxa"/>
          </w:tcPr>
          <w:p w14:paraId="7DF3D5B7" w14:textId="77777777" w:rsidR="00103C5C" w:rsidRDefault="00EC1C55">
            <w:pPr>
              <w:pStyle w:val="TableParagraph"/>
              <w:rPr>
                <w:b/>
                <w:sz w:val="18"/>
              </w:rPr>
            </w:pPr>
            <w:r>
              <w:rPr>
                <w:sz w:val="18"/>
              </w:rPr>
              <w:t xml:space="preserve">IV.2.3) </w:t>
            </w:r>
            <w:r w:rsidR="0030112B">
              <w:rPr>
                <w:b/>
                <w:sz w:val="18"/>
              </w:rPr>
              <w:t xml:space="preserve">Indicative date for issuing the invitation for submission of tenders or participation in dialogue or negotiation with selected candidates </w:t>
            </w:r>
          </w:p>
          <w:p w14:paraId="0E5ADB2C" w14:textId="419D0B6F" w:rsidR="00103C5C" w:rsidRDefault="0030112B">
            <w:pPr>
              <w:pStyle w:val="TableParagraph"/>
              <w:ind w:left="708"/>
              <w:rPr>
                <w:b/>
                <w:sz w:val="18"/>
              </w:rPr>
            </w:pPr>
            <w:r>
              <w:rPr>
                <w:sz w:val="18"/>
              </w:rPr>
              <w:t>Date</w:t>
            </w:r>
            <w:r w:rsidR="00EC1C55">
              <w:rPr>
                <w:sz w:val="18"/>
              </w:rPr>
              <w:t>: </w:t>
            </w:r>
          </w:p>
        </w:tc>
      </w:tr>
      <w:tr w:rsidR="00103C5C" w14:paraId="09CFC669" w14:textId="77777777">
        <w:trPr>
          <w:trHeight w:val="679"/>
        </w:trPr>
        <w:tc>
          <w:tcPr>
            <w:tcW w:w="10250" w:type="dxa"/>
          </w:tcPr>
          <w:p w14:paraId="0F109278" w14:textId="1F2100CB" w:rsidR="00103C5C" w:rsidRDefault="00EC1C55" w:rsidP="0030112B">
            <w:pPr>
              <w:pStyle w:val="TableParagraph"/>
              <w:tabs>
                <w:tab w:val="left" w:pos="4792"/>
              </w:tabs>
              <w:rPr>
                <w:b/>
                <w:sz w:val="18"/>
              </w:rPr>
            </w:pPr>
            <w:r>
              <w:rPr>
                <w:sz w:val="18"/>
              </w:rPr>
              <w:t xml:space="preserve">IV.2.4)    </w:t>
            </w:r>
            <w:r w:rsidR="0030112B">
              <w:rPr>
                <w:sz w:val="18"/>
              </w:rPr>
              <w:t xml:space="preserve">Languages that </w:t>
            </w:r>
            <w:r w:rsidR="005B47CC">
              <w:rPr>
                <w:sz w:val="18"/>
              </w:rPr>
              <w:t xml:space="preserve">tender </w:t>
            </w:r>
            <w:r w:rsidR="0030112B">
              <w:rPr>
                <w:sz w:val="18"/>
              </w:rPr>
              <w:t>offers or applications may be submitted in</w:t>
            </w:r>
            <w:r>
              <w:rPr>
                <w:sz w:val="18"/>
              </w:rPr>
              <w:t>:</w:t>
            </w:r>
            <w:r>
              <w:rPr>
                <w:sz w:val="18"/>
              </w:rPr>
              <w:tab/>
            </w:r>
            <w:r w:rsidR="0030112B">
              <w:rPr>
                <w:b/>
                <w:sz w:val="18"/>
              </w:rPr>
              <w:t>Serbian</w:t>
            </w:r>
          </w:p>
        </w:tc>
      </w:tr>
      <w:tr w:rsidR="00103C5C" w14:paraId="7CB7AD0B" w14:textId="77777777">
        <w:trPr>
          <w:trHeight w:val="619"/>
        </w:trPr>
        <w:tc>
          <w:tcPr>
            <w:tcW w:w="10250" w:type="dxa"/>
          </w:tcPr>
          <w:p w14:paraId="02FB6232" w14:textId="3AA1E93D" w:rsidR="00103C5C" w:rsidRDefault="00EC1C55">
            <w:pPr>
              <w:pStyle w:val="TableParagraph"/>
              <w:rPr>
                <w:b/>
                <w:sz w:val="18"/>
              </w:rPr>
            </w:pPr>
            <w:r>
              <w:rPr>
                <w:sz w:val="18"/>
              </w:rPr>
              <w:t xml:space="preserve">IV.2.6) </w:t>
            </w:r>
            <w:r w:rsidR="0030112B">
              <w:rPr>
                <w:b/>
                <w:sz w:val="18"/>
              </w:rPr>
              <w:t xml:space="preserve">Minimum </w:t>
            </w:r>
            <w:r w:rsidR="005B47CC">
              <w:rPr>
                <w:b/>
                <w:sz w:val="18"/>
              </w:rPr>
              <w:t xml:space="preserve">tender </w:t>
            </w:r>
            <w:r w:rsidR="00650261">
              <w:rPr>
                <w:b/>
                <w:sz w:val="18"/>
              </w:rPr>
              <w:t>offer</w:t>
            </w:r>
            <w:r w:rsidR="0030112B">
              <w:rPr>
                <w:b/>
                <w:sz w:val="18"/>
              </w:rPr>
              <w:t xml:space="preserve"> validity period</w:t>
            </w:r>
          </w:p>
          <w:p w14:paraId="00F2C68D" w14:textId="45E3B942" w:rsidR="00103C5C" w:rsidRDefault="0030112B" w:rsidP="0030112B">
            <w:pPr>
              <w:pStyle w:val="TableParagraph"/>
              <w:ind w:left="708"/>
              <w:rPr>
                <w:sz w:val="18"/>
              </w:rPr>
            </w:pPr>
            <w:r>
              <w:rPr>
                <w:sz w:val="18"/>
              </w:rPr>
              <w:t xml:space="preserve">Tender </w:t>
            </w:r>
            <w:r w:rsidR="00650261">
              <w:rPr>
                <w:sz w:val="18"/>
              </w:rPr>
              <w:t xml:space="preserve">offer </w:t>
            </w:r>
            <w:r>
              <w:rPr>
                <w:sz w:val="18"/>
              </w:rPr>
              <w:t>shall be valid for</w:t>
            </w:r>
            <w:r w:rsidR="00EC1C55">
              <w:rPr>
                <w:sz w:val="18"/>
              </w:rPr>
              <w:t xml:space="preserve"> </w:t>
            </w:r>
            <w:r w:rsidR="00EC1C55">
              <w:rPr>
                <w:b/>
                <w:sz w:val="18"/>
              </w:rPr>
              <w:t xml:space="preserve">45 </w:t>
            </w:r>
            <w:r>
              <w:rPr>
                <w:sz w:val="18"/>
              </w:rPr>
              <w:t xml:space="preserve">days from the tender opening date </w:t>
            </w:r>
            <w:r w:rsidR="00EC1C55">
              <w:rPr>
                <w:sz w:val="18"/>
              </w:rPr>
              <w:t xml:space="preserve"> </w:t>
            </w:r>
          </w:p>
        </w:tc>
      </w:tr>
      <w:tr w:rsidR="00103C5C" w14:paraId="09CC6967" w14:textId="77777777">
        <w:trPr>
          <w:trHeight w:val="2198"/>
        </w:trPr>
        <w:tc>
          <w:tcPr>
            <w:tcW w:w="10250" w:type="dxa"/>
          </w:tcPr>
          <w:p w14:paraId="2D767B13" w14:textId="77777777" w:rsidR="00103C5C" w:rsidRDefault="00EC1C55">
            <w:pPr>
              <w:pStyle w:val="TableParagraph"/>
              <w:rPr>
                <w:b/>
                <w:sz w:val="18"/>
              </w:rPr>
            </w:pPr>
            <w:r>
              <w:rPr>
                <w:sz w:val="18"/>
              </w:rPr>
              <w:t xml:space="preserve">IV.2.7) </w:t>
            </w:r>
            <w:r w:rsidR="0030112B">
              <w:rPr>
                <w:b/>
                <w:sz w:val="18"/>
              </w:rPr>
              <w:t>Tender opening</w:t>
            </w:r>
          </w:p>
          <w:p w14:paraId="355C46EB" w14:textId="37B8B374" w:rsidR="00103C5C" w:rsidRDefault="0030112B">
            <w:pPr>
              <w:pStyle w:val="TableParagraph"/>
              <w:ind w:left="709"/>
              <w:rPr>
                <w:b/>
                <w:sz w:val="18"/>
              </w:rPr>
            </w:pPr>
            <w:r>
              <w:rPr>
                <w:sz w:val="18"/>
              </w:rPr>
              <w:t>Date</w:t>
            </w:r>
            <w:r w:rsidR="00EC1C55">
              <w:rPr>
                <w:sz w:val="18"/>
              </w:rPr>
              <w:t>: </w:t>
            </w:r>
            <w:r w:rsidR="00EC1C55">
              <w:rPr>
                <w:b/>
                <w:sz w:val="18"/>
              </w:rPr>
              <w:t>1</w:t>
            </w:r>
            <w:r w:rsidR="00846B57">
              <w:rPr>
                <w:b/>
                <w:sz w:val="18"/>
              </w:rPr>
              <w:t>8</w:t>
            </w:r>
            <w:r w:rsidR="00EC1C55">
              <w:rPr>
                <w:b/>
                <w:sz w:val="18"/>
              </w:rPr>
              <w:t xml:space="preserve">.01.2022 </w:t>
            </w:r>
            <w:r>
              <w:rPr>
                <w:sz w:val="18"/>
              </w:rPr>
              <w:t>Local time</w:t>
            </w:r>
            <w:r w:rsidR="00EC1C55">
              <w:rPr>
                <w:sz w:val="18"/>
              </w:rPr>
              <w:t xml:space="preserve">: </w:t>
            </w:r>
            <w:r w:rsidR="00EC1C55">
              <w:rPr>
                <w:b/>
                <w:sz w:val="18"/>
              </w:rPr>
              <w:t>12:00</w:t>
            </w:r>
          </w:p>
          <w:p w14:paraId="301975FF" w14:textId="77777777" w:rsidR="00103C5C" w:rsidRDefault="0030112B">
            <w:pPr>
              <w:pStyle w:val="TableParagraph"/>
              <w:spacing w:before="120"/>
              <w:ind w:left="709"/>
              <w:rPr>
                <w:sz w:val="18"/>
              </w:rPr>
            </w:pPr>
            <w:r>
              <w:rPr>
                <w:sz w:val="18"/>
              </w:rPr>
              <w:t>Place</w:t>
            </w:r>
            <w:r w:rsidR="00EC1C55">
              <w:rPr>
                <w:sz w:val="18"/>
              </w:rPr>
              <w:t>:</w:t>
            </w:r>
          </w:p>
          <w:p w14:paraId="5BD07C32" w14:textId="77777777" w:rsidR="00103C5C" w:rsidRDefault="008D1F62">
            <w:pPr>
              <w:pStyle w:val="TableParagraph"/>
              <w:spacing w:before="120"/>
              <w:ind w:left="708"/>
              <w:rPr>
                <w:b/>
                <w:sz w:val="18"/>
              </w:rPr>
            </w:pPr>
            <w:r>
              <w:rPr>
                <w:b/>
                <w:sz w:val="18"/>
              </w:rPr>
              <w:t>Data on authorized entities and opening procedure</w:t>
            </w:r>
            <w:r w:rsidR="00EC1C55">
              <w:rPr>
                <w:b/>
                <w:sz w:val="18"/>
              </w:rPr>
              <w:t>:</w:t>
            </w:r>
          </w:p>
          <w:p w14:paraId="68396BB8" w14:textId="501A32AA" w:rsidR="008D1F62" w:rsidRPr="008D1F62" w:rsidRDefault="008D1F62" w:rsidP="008D1F62">
            <w:pPr>
              <w:pStyle w:val="TableParagraph"/>
              <w:spacing w:before="120"/>
              <w:ind w:right="41" w:firstLine="652"/>
              <w:rPr>
                <w:sz w:val="18"/>
              </w:rPr>
            </w:pPr>
            <w:r w:rsidRPr="008D1F62">
              <w:rPr>
                <w:sz w:val="18"/>
              </w:rPr>
              <w:t xml:space="preserve">The </w:t>
            </w:r>
            <w:r w:rsidR="00650261">
              <w:rPr>
                <w:sz w:val="18"/>
              </w:rPr>
              <w:t>Client</w:t>
            </w:r>
            <w:r w:rsidRPr="008D1F62">
              <w:rPr>
                <w:sz w:val="18"/>
              </w:rPr>
              <w:t xml:space="preserve"> shall exclude the public in the tender opening procedure for the protection of data that represent the trade secret in terms of the law governing the protection of trade secrets or represent classified data in terms of the law governing data secrecy.</w:t>
            </w:r>
          </w:p>
          <w:p w14:paraId="7DE65EB6" w14:textId="77777777" w:rsidR="00103C5C" w:rsidRDefault="008D1F62" w:rsidP="008D1F62">
            <w:pPr>
              <w:pStyle w:val="TableParagraph"/>
              <w:spacing w:before="120"/>
              <w:ind w:left="709"/>
              <w:rPr>
                <w:sz w:val="18"/>
              </w:rPr>
            </w:pPr>
            <w:r w:rsidRPr="008D1F62">
              <w:rPr>
                <w:sz w:val="18"/>
              </w:rPr>
              <w:t>The exclusion of the public also applies to the representatives of tenderers</w:t>
            </w:r>
            <w:r>
              <w:rPr>
                <w:sz w:val="18"/>
              </w:rPr>
              <w:t xml:space="preserve">. </w:t>
            </w:r>
            <w:r w:rsidRPr="008D1F62">
              <w:rPr>
                <w:sz w:val="18"/>
              </w:rPr>
              <w:t xml:space="preserve"> </w:t>
            </w:r>
          </w:p>
        </w:tc>
      </w:tr>
    </w:tbl>
    <w:p w14:paraId="01F43C82" w14:textId="77777777" w:rsidR="00103C5C" w:rsidRDefault="00103C5C">
      <w:pPr>
        <w:rPr>
          <w:sz w:val="18"/>
        </w:rPr>
        <w:sectPr w:rsidR="00103C5C">
          <w:pgSz w:w="11910" w:h="16840"/>
          <w:pgMar w:top="820" w:right="680" w:bottom="1020" w:left="740" w:header="0" w:footer="754" w:gutter="0"/>
          <w:cols w:space="720"/>
        </w:sectPr>
      </w:pPr>
    </w:p>
    <w:p w14:paraId="11C20186" w14:textId="77777777" w:rsidR="00103C5C" w:rsidRDefault="00C94F2C">
      <w:pPr>
        <w:pStyle w:val="Heading1"/>
      </w:pPr>
      <w:r>
        <w:lastRenderedPageBreak/>
        <w:t>Section VI: Additional information</w:t>
      </w:r>
    </w:p>
    <w:p w14:paraId="5AC1314B" w14:textId="39E6ACED" w:rsidR="00103C5C" w:rsidRDefault="001E0A79">
      <w:pPr>
        <w:pStyle w:val="BodyText"/>
        <w:tabs>
          <w:tab w:val="left" w:pos="824"/>
        </w:tabs>
        <w:spacing w:before="120"/>
        <w:ind w:left="172"/>
      </w:pPr>
      <w:r>
        <w:rPr>
          <w:noProof/>
          <w:lang w:val="en-GB" w:eastAsia="en-GB" w:bidi="ar-SA"/>
        </w:rPr>
        <mc:AlternateContent>
          <mc:Choice Requires="wps">
            <w:drawing>
              <wp:anchor distT="0" distB="0" distL="114300" distR="114300" simplePos="0" relativeHeight="250993664" behindDoc="1" locked="0" layoutInCell="1" allowOverlap="1" wp14:anchorId="05064E30" wp14:editId="1F1669D4">
                <wp:simplePos x="0" y="0"/>
                <wp:positionH relativeFrom="page">
                  <wp:posOffset>2844165</wp:posOffset>
                </wp:positionH>
                <wp:positionV relativeFrom="paragraph">
                  <wp:posOffset>327660</wp:posOffset>
                </wp:positionV>
                <wp:extent cx="111760" cy="11176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73890" id="Rectangle 2" o:spid="_x0000_s1026" style="position:absolute;margin-left:223.95pt;margin-top:25.8pt;width:8.8pt;height:8.8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RcgIAAPs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" filled="f" strokeweight=".7pt">
                <w10:wrap anchorx="page"/>
              </v:rect>
            </w:pict>
          </mc:Fallback>
        </mc:AlternateContent>
      </w:r>
      <w:r w:rsidR="00C94F2C">
        <w:t>VI.1)</w:t>
      </w:r>
      <w:r w:rsidR="00C94F2C">
        <w:tab/>
        <w:t>Recurrence Data</w:t>
      </w:r>
    </w:p>
    <w:p w14:paraId="408D0341"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0"/>
      </w:tblGrid>
      <w:tr w:rsidR="00103C5C" w14:paraId="55ADF2AA" w14:textId="77777777">
        <w:trPr>
          <w:trHeight w:val="619"/>
        </w:trPr>
        <w:tc>
          <w:tcPr>
            <w:tcW w:w="10200" w:type="dxa"/>
          </w:tcPr>
          <w:p w14:paraId="7CC2BBDC" w14:textId="77777777" w:rsidR="00103C5C" w:rsidRDefault="00C94F2C" w:rsidP="00364D50">
            <w:pPr>
              <w:pStyle w:val="TableParagraph"/>
              <w:tabs>
                <w:tab w:val="left" w:pos="3820"/>
                <w:tab w:val="left" w:pos="4891"/>
              </w:tabs>
              <w:spacing w:before="0" w:line="280" w:lineRule="atLeast"/>
              <w:ind w:left="708" w:right="4814"/>
              <w:rPr>
                <w:b/>
                <w:sz w:val="18"/>
              </w:rPr>
            </w:pPr>
            <w:r>
              <w:rPr>
                <w:sz w:val="18"/>
              </w:rPr>
              <w:t>This procurement will be repeated</w:t>
            </w:r>
            <w:r w:rsidR="00EC1C55">
              <w:rPr>
                <w:sz w:val="18"/>
              </w:rPr>
              <w:tab/>
            </w:r>
            <w:r w:rsidR="00EC1C55">
              <w:rPr>
                <w:spacing w:val="-1"/>
                <w:sz w:val="18"/>
              </w:rPr>
              <w:t> </w:t>
            </w:r>
            <w:r w:rsidR="00EC1C55">
              <w:rPr>
                <w:b/>
                <w:spacing w:val="-1"/>
                <w:sz w:val="18"/>
              </w:rPr>
              <w:t>da</w:t>
            </w:r>
            <w:r w:rsidR="00EC1C55">
              <w:rPr>
                <w:b/>
                <w:spacing w:val="-1"/>
                <w:sz w:val="18"/>
              </w:rPr>
              <w:tab/>
            </w:r>
            <w:r w:rsidR="00EC1C55">
              <w:rPr>
                <w:b/>
                <w:noProof/>
                <w:position w:val="-2"/>
                <w:sz w:val="18"/>
                <w:lang w:val="en-GB" w:eastAsia="en-GB" w:bidi="ar-SA"/>
              </w:rPr>
              <w:drawing>
                <wp:inline distT="0" distB="0" distL="0" distR="0" wp14:anchorId="5DF24554" wp14:editId="325A82B4">
                  <wp:extent cx="120472" cy="120472"/>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7" cstate="print"/>
                          <a:stretch>
                            <a:fillRect/>
                          </a:stretch>
                        </pic:blipFill>
                        <pic:spPr>
                          <a:xfrm>
                            <a:off x="0" y="0"/>
                            <a:ext cx="120472" cy="120472"/>
                          </a:xfrm>
                          <a:prstGeom prst="rect">
                            <a:avLst/>
                          </a:prstGeom>
                        </pic:spPr>
                      </pic:pic>
                    </a:graphicData>
                  </a:graphic>
                </wp:inline>
              </w:drawing>
            </w:r>
            <w:r w:rsidR="00EC1C55">
              <w:rPr>
                <w:sz w:val="18"/>
              </w:rPr>
              <w:t> </w:t>
            </w:r>
            <w:r w:rsidR="00EC1C55">
              <w:rPr>
                <w:b/>
                <w:sz w:val="18"/>
              </w:rPr>
              <w:t xml:space="preserve">ne </w:t>
            </w:r>
            <w:r>
              <w:rPr>
                <w:b/>
                <w:sz w:val="18"/>
              </w:rPr>
              <w:t xml:space="preserve">Estimated </w:t>
            </w:r>
            <w:r w:rsidR="00364D50">
              <w:rPr>
                <w:b/>
                <w:sz w:val="18"/>
              </w:rPr>
              <w:t>time of publishing the next public invitation</w:t>
            </w:r>
            <w:r w:rsidR="00EC1C55">
              <w:rPr>
                <w:b/>
                <w:sz w:val="18"/>
              </w:rPr>
              <w:t>:</w:t>
            </w:r>
          </w:p>
        </w:tc>
      </w:tr>
    </w:tbl>
    <w:p w14:paraId="0D433476" w14:textId="77777777" w:rsidR="00103C5C" w:rsidRDefault="00103C5C">
      <w:pPr>
        <w:rPr>
          <w:b/>
          <w:sz w:val="20"/>
        </w:rPr>
      </w:pPr>
    </w:p>
    <w:p w14:paraId="66403808" w14:textId="77777777" w:rsidR="00103C5C" w:rsidRDefault="00364D50">
      <w:pPr>
        <w:pStyle w:val="ListParagraph"/>
        <w:numPr>
          <w:ilvl w:val="1"/>
          <w:numId w:val="4"/>
        </w:numPr>
        <w:tabs>
          <w:tab w:val="left" w:pos="824"/>
          <w:tab w:val="left" w:pos="825"/>
        </w:tabs>
        <w:spacing w:before="155"/>
        <w:ind w:hanging="653"/>
        <w:rPr>
          <w:b/>
          <w:sz w:val="20"/>
        </w:rPr>
      </w:pPr>
      <w:r>
        <w:rPr>
          <w:b/>
          <w:sz w:val="20"/>
        </w:rPr>
        <w:t>Additional data</w:t>
      </w:r>
      <w:r w:rsidR="00EC1C55">
        <w:rPr>
          <w:b/>
          <w:sz w:val="20"/>
        </w:rPr>
        <w:t>:</w:t>
      </w:r>
    </w:p>
    <w:p w14:paraId="48B26857"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103C5C" w14:paraId="79F6653B" w14:textId="77777777">
        <w:trPr>
          <w:trHeight w:val="9169"/>
        </w:trPr>
        <w:tc>
          <w:tcPr>
            <w:tcW w:w="10205" w:type="dxa"/>
          </w:tcPr>
          <w:p w14:paraId="7F59BED9" w14:textId="77777777" w:rsidR="00103C5C" w:rsidRDefault="00364D50">
            <w:pPr>
              <w:pStyle w:val="TableParagraph"/>
              <w:ind w:left="714"/>
              <w:jc w:val="both"/>
              <w:rPr>
                <w:sz w:val="18"/>
              </w:rPr>
            </w:pPr>
            <w:r>
              <w:rPr>
                <w:sz w:val="18"/>
              </w:rPr>
              <w:t>THE FIRST PHASE OF RESTRICTIVE PROCEDURE</w:t>
            </w:r>
            <w:r w:rsidR="00EC1C55">
              <w:rPr>
                <w:sz w:val="18"/>
              </w:rPr>
              <w:t>:</w:t>
            </w:r>
          </w:p>
          <w:p w14:paraId="30FB8497" w14:textId="1CB4BC22" w:rsidR="00364D50" w:rsidRPr="00364D50" w:rsidRDefault="00364D50" w:rsidP="00364D50">
            <w:pPr>
              <w:pStyle w:val="TableParagraph"/>
              <w:ind w:left="62" w:right="51" w:firstLine="652"/>
              <w:jc w:val="both"/>
              <w:rPr>
                <w:sz w:val="18"/>
              </w:rPr>
            </w:pPr>
            <w:r w:rsidRPr="00364D50">
              <w:rPr>
                <w:sz w:val="18"/>
              </w:rPr>
              <w:t xml:space="preserve">Restrictive procedure is a procedure that is carried out in two phases </w:t>
            </w:r>
            <w:r>
              <w:rPr>
                <w:sz w:val="18"/>
              </w:rPr>
              <w:t>in which all interested legal</w:t>
            </w:r>
            <w:r w:rsidRPr="00364D50">
              <w:rPr>
                <w:sz w:val="18"/>
              </w:rPr>
              <w:t xml:space="preserve"> entities can submit an application in the first phase, and only candidates whose qualifications have been recognized c</w:t>
            </w:r>
            <w:r>
              <w:rPr>
                <w:sz w:val="18"/>
              </w:rPr>
              <w:t xml:space="preserve">an be invited to submit </w:t>
            </w:r>
            <w:r w:rsidR="00080C03">
              <w:rPr>
                <w:sz w:val="18"/>
              </w:rPr>
              <w:t>tender</w:t>
            </w:r>
            <w:r>
              <w:rPr>
                <w:sz w:val="18"/>
              </w:rPr>
              <w:t xml:space="preserve"> offer</w:t>
            </w:r>
            <w:r w:rsidRPr="00364D50">
              <w:rPr>
                <w:sz w:val="18"/>
              </w:rPr>
              <w:t xml:space="preserve"> in the second phase.</w:t>
            </w:r>
          </w:p>
          <w:p w14:paraId="3C1A7524" w14:textId="181694FA" w:rsidR="00364D50" w:rsidRDefault="00364D50" w:rsidP="00364D50">
            <w:pPr>
              <w:pStyle w:val="TableParagraph"/>
              <w:ind w:left="62" w:right="51" w:firstLine="652"/>
              <w:jc w:val="both"/>
              <w:rPr>
                <w:sz w:val="18"/>
              </w:rPr>
            </w:pPr>
            <w:r>
              <w:rPr>
                <w:sz w:val="18"/>
              </w:rPr>
              <w:t xml:space="preserve">The </w:t>
            </w:r>
            <w:r w:rsidR="00650261">
              <w:rPr>
                <w:sz w:val="18"/>
              </w:rPr>
              <w:t>Client</w:t>
            </w:r>
            <w:r w:rsidRPr="00364D50">
              <w:rPr>
                <w:sz w:val="18"/>
              </w:rPr>
              <w:t xml:space="preserve"> is obliged to publish a public invitation in the first phase of the restrictive procedure. </w:t>
            </w:r>
          </w:p>
          <w:p w14:paraId="59856683" w14:textId="288CF532" w:rsidR="00CB1815" w:rsidRDefault="00364D50" w:rsidP="00080C03">
            <w:pPr>
              <w:pStyle w:val="TableParagraph"/>
              <w:ind w:left="62" w:right="51" w:firstLine="652"/>
              <w:jc w:val="both"/>
              <w:rPr>
                <w:sz w:val="18"/>
              </w:rPr>
            </w:pPr>
            <w:r w:rsidRPr="00364D50">
              <w:rPr>
                <w:sz w:val="18"/>
              </w:rPr>
              <w:t>The minimum deadline for filing applications in a restrictive procedure is</w:t>
            </w:r>
            <w:r w:rsidR="00080C03">
              <w:rPr>
                <w:sz w:val="18"/>
              </w:rPr>
              <w:t xml:space="preserve"> </w:t>
            </w:r>
            <w:r>
              <w:rPr>
                <w:sz w:val="18"/>
              </w:rPr>
              <w:t>30 days after issuing</w:t>
            </w:r>
            <w:r w:rsidRPr="00364D50">
              <w:rPr>
                <w:sz w:val="18"/>
              </w:rPr>
              <w:t xml:space="preserve"> the public invitation for public procurement whose estimated value is equal to or greater than</w:t>
            </w:r>
            <w:r w:rsidR="001E6261">
              <w:rPr>
                <w:sz w:val="18"/>
              </w:rPr>
              <w:t xml:space="preserve"> </w:t>
            </w:r>
            <w:r w:rsidR="00951B5E">
              <w:rPr>
                <w:sz w:val="18"/>
              </w:rPr>
              <w:t xml:space="preserve">the </w:t>
            </w:r>
            <w:r w:rsidR="000E7BD3">
              <w:rPr>
                <w:sz w:val="18"/>
              </w:rPr>
              <w:t>number</w:t>
            </w:r>
            <w:r w:rsidRPr="00364D50">
              <w:rPr>
                <w:sz w:val="18"/>
              </w:rPr>
              <w:t xml:space="preserve"> of European thresholds</w:t>
            </w:r>
            <w:r w:rsidR="00080C03">
              <w:rPr>
                <w:sz w:val="18"/>
              </w:rPr>
              <w:t>.</w:t>
            </w:r>
            <w:r w:rsidRPr="00364D50">
              <w:rPr>
                <w:sz w:val="18"/>
              </w:rPr>
              <w:t xml:space="preserve"> </w:t>
            </w:r>
          </w:p>
          <w:p w14:paraId="6DBAA5C0" w14:textId="16D9F6DB" w:rsidR="00CB1815" w:rsidRPr="00CB1815" w:rsidRDefault="00CB1815" w:rsidP="00CB1815">
            <w:pPr>
              <w:pStyle w:val="TableParagraph"/>
              <w:ind w:left="62" w:right="51" w:firstLine="652"/>
              <w:jc w:val="both"/>
              <w:rPr>
                <w:sz w:val="18"/>
              </w:rPr>
            </w:pPr>
            <w:r>
              <w:rPr>
                <w:sz w:val="18"/>
              </w:rPr>
              <w:t xml:space="preserve">The </w:t>
            </w:r>
            <w:r w:rsidR="007B1D0E">
              <w:rPr>
                <w:sz w:val="18"/>
              </w:rPr>
              <w:t>Client</w:t>
            </w:r>
            <w:r w:rsidRPr="00CB1815">
              <w:rPr>
                <w:sz w:val="18"/>
              </w:rPr>
              <w:t xml:space="preserve"> may set a shorter deadline for submitting applications, but not shorter than 15 days, if the deadline referred to in paragraph 3 of this Article is not appropria</w:t>
            </w:r>
            <w:r>
              <w:rPr>
                <w:sz w:val="18"/>
              </w:rPr>
              <w:t>te due to justified urgency that the Employer</w:t>
            </w:r>
            <w:r w:rsidRPr="00CB1815">
              <w:rPr>
                <w:sz w:val="18"/>
              </w:rPr>
              <w:t xml:space="preserve"> has valid evidence</w:t>
            </w:r>
            <w:r>
              <w:rPr>
                <w:sz w:val="18"/>
              </w:rPr>
              <w:t xml:space="preserve"> for</w:t>
            </w:r>
            <w:r w:rsidRPr="00CB1815">
              <w:rPr>
                <w:sz w:val="18"/>
              </w:rPr>
              <w:t>.</w:t>
            </w:r>
          </w:p>
          <w:p w14:paraId="2C75A1C0" w14:textId="4D1D9A78" w:rsidR="00103C5C" w:rsidRDefault="00CB1815" w:rsidP="00CB1815">
            <w:pPr>
              <w:pStyle w:val="TableParagraph"/>
              <w:ind w:left="62" w:right="51" w:firstLine="652"/>
              <w:jc w:val="both"/>
              <w:rPr>
                <w:sz w:val="18"/>
              </w:rPr>
            </w:pPr>
            <w:r>
              <w:rPr>
                <w:sz w:val="18"/>
              </w:rPr>
              <w:t xml:space="preserve">The </w:t>
            </w:r>
            <w:r w:rsidR="007B1D0E">
              <w:rPr>
                <w:sz w:val="18"/>
              </w:rPr>
              <w:t>Client</w:t>
            </w:r>
            <w:r w:rsidRPr="00CB1815">
              <w:rPr>
                <w:sz w:val="18"/>
              </w:rPr>
              <w:t xml:space="preserve"> evaluates the timely submit</w:t>
            </w:r>
            <w:r>
              <w:rPr>
                <w:sz w:val="18"/>
              </w:rPr>
              <w:t>ted applications based on</w:t>
            </w:r>
            <w:r w:rsidRPr="00CB1815">
              <w:rPr>
                <w:sz w:val="18"/>
              </w:rPr>
              <w:t xml:space="preserve"> the criteria for quali</w:t>
            </w:r>
            <w:r>
              <w:rPr>
                <w:sz w:val="18"/>
              </w:rPr>
              <w:t>tative selection of the legal</w:t>
            </w:r>
            <w:r w:rsidRPr="00CB1815">
              <w:rPr>
                <w:sz w:val="18"/>
              </w:rPr>
              <w:t xml:space="preserve"> entity specified in the procure</w:t>
            </w:r>
            <w:r>
              <w:rPr>
                <w:sz w:val="18"/>
              </w:rPr>
              <w:t xml:space="preserve">ment documentation. Accordingly, </w:t>
            </w:r>
            <w:r w:rsidR="00951B5E">
              <w:rPr>
                <w:sz w:val="18"/>
              </w:rPr>
              <w:t xml:space="preserve">the </w:t>
            </w:r>
            <w:r w:rsidR="00080C03">
              <w:rPr>
                <w:sz w:val="18"/>
              </w:rPr>
              <w:t>Client</w:t>
            </w:r>
            <w:r w:rsidR="00951B5E">
              <w:rPr>
                <w:sz w:val="18"/>
              </w:rPr>
              <w:t xml:space="preserve"> </w:t>
            </w:r>
            <w:r w:rsidRPr="00CB1815">
              <w:rPr>
                <w:sz w:val="18"/>
              </w:rPr>
              <w:t>prepares a r</w:t>
            </w:r>
            <w:r>
              <w:rPr>
                <w:sz w:val="18"/>
              </w:rPr>
              <w:t>eport and submits a notice</w:t>
            </w:r>
            <w:r w:rsidRPr="00CB1815">
              <w:rPr>
                <w:sz w:val="18"/>
              </w:rPr>
              <w:t xml:space="preserve"> on recognition of qualification to each candidate whose qualification </w:t>
            </w:r>
            <w:r>
              <w:rPr>
                <w:sz w:val="18"/>
              </w:rPr>
              <w:t xml:space="preserve">was </w:t>
            </w:r>
            <w:r w:rsidRPr="00CB1815">
              <w:rPr>
                <w:sz w:val="18"/>
              </w:rPr>
              <w:t>recognized</w:t>
            </w:r>
            <w:r>
              <w:rPr>
                <w:sz w:val="18"/>
              </w:rPr>
              <w:t xml:space="preserve">, and </w:t>
            </w:r>
            <w:r w:rsidR="00951B5E">
              <w:rPr>
                <w:sz w:val="18"/>
              </w:rPr>
              <w:t xml:space="preserve">to </w:t>
            </w:r>
            <w:r>
              <w:rPr>
                <w:sz w:val="18"/>
              </w:rPr>
              <w:t>a candidate whose</w:t>
            </w:r>
            <w:r w:rsidRPr="00CB1815">
              <w:rPr>
                <w:sz w:val="18"/>
              </w:rPr>
              <w:t xml:space="preserve"> qualification</w:t>
            </w:r>
            <w:r>
              <w:rPr>
                <w:sz w:val="18"/>
              </w:rPr>
              <w:t xml:space="preserve"> was not recognized a decision explaining the reasons for not </w:t>
            </w:r>
            <w:r w:rsidR="00951B5E">
              <w:rPr>
                <w:sz w:val="18"/>
              </w:rPr>
              <w:t>recognizing</w:t>
            </w:r>
            <w:r>
              <w:rPr>
                <w:sz w:val="18"/>
              </w:rPr>
              <w:t xml:space="preserve"> </w:t>
            </w:r>
            <w:r w:rsidR="00951B5E">
              <w:rPr>
                <w:sz w:val="18"/>
              </w:rPr>
              <w:t xml:space="preserve">the </w:t>
            </w:r>
            <w:r>
              <w:rPr>
                <w:sz w:val="18"/>
              </w:rPr>
              <w:t>qualification</w:t>
            </w:r>
            <w:r w:rsidRPr="00CB1815">
              <w:rPr>
                <w:sz w:val="18"/>
              </w:rPr>
              <w:t>, taking care not to disclose information about other candidates</w:t>
            </w:r>
            <w:r>
              <w:rPr>
                <w:sz w:val="18"/>
              </w:rPr>
              <w:t>.</w:t>
            </w:r>
          </w:p>
          <w:p w14:paraId="02884766" w14:textId="03BBD8BF" w:rsidR="00103C5C" w:rsidRDefault="00EC1C55" w:rsidP="00EC1C55">
            <w:pPr>
              <w:pStyle w:val="TableParagraph"/>
              <w:ind w:left="62" w:right="50" w:firstLine="652"/>
              <w:jc w:val="both"/>
              <w:rPr>
                <w:sz w:val="18"/>
              </w:rPr>
            </w:pPr>
            <w:r>
              <w:rPr>
                <w:sz w:val="18"/>
              </w:rPr>
              <w:t xml:space="preserve">The </w:t>
            </w:r>
            <w:r w:rsidR="007B1D0E">
              <w:rPr>
                <w:sz w:val="18"/>
              </w:rPr>
              <w:t>Client</w:t>
            </w:r>
            <w:r>
              <w:rPr>
                <w:sz w:val="18"/>
              </w:rPr>
              <w:t xml:space="preserve"> </w:t>
            </w:r>
            <w:r w:rsidR="00CB1815" w:rsidRPr="00CB1815">
              <w:rPr>
                <w:sz w:val="18"/>
              </w:rPr>
              <w:t>may, in accordance with Article 64 of this Law, limit the number of candid</w:t>
            </w:r>
            <w:r>
              <w:rPr>
                <w:sz w:val="18"/>
              </w:rPr>
              <w:t>ates who have been recognized a qualification that will be invited to submit tenders</w:t>
            </w:r>
            <w:r w:rsidR="00CB1815" w:rsidRPr="00CB1815">
              <w:rPr>
                <w:sz w:val="18"/>
              </w:rPr>
              <w:t>, in which case it is obliged to submit a reasoned decision to candidates who have</w:t>
            </w:r>
            <w:r>
              <w:rPr>
                <w:sz w:val="18"/>
              </w:rPr>
              <w:t xml:space="preserve"> not</w:t>
            </w:r>
            <w:r w:rsidR="00CB1815" w:rsidRPr="00CB1815">
              <w:rPr>
                <w:sz w:val="18"/>
              </w:rPr>
              <w:t xml:space="preserve"> been granted a qualification </w:t>
            </w:r>
            <w:r>
              <w:rPr>
                <w:sz w:val="18"/>
              </w:rPr>
              <w:t xml:space="preserve">and </w:t>
            </w:r>
            <w:r w:rsidR="00CB1815" w:rsidRPr="00CB1815">
              <w:rPr>
                <w:sz w:val="18"/>
              </w:rPr>
              <w:t>who wi</w:t>
            </w:r>
            <w:r>
              <w:rPr>
                <w:sz w:val="18"/>
              </w:rPr>
              <w:t xml:space="preserve">ll not be invited to submit tenders, </w:t>
            </w:r>
            <w:r w:rsidR="00CB1815" w:rsidRPr="00CB1815">
              <w:rPr>
                <w:sz w:val="18"/>
              </w:rPr>
              <w:t>taking care not to disclose information about other candidates.</w:t>
            </w:r>
          </w:p>
          <w:p w14:paraId="5876C11F" w14:textId="6BB127C2" w:rsidR="00080C03" w:rsidRPr="00080C03" w:rsidRDefault="00080C03" w:rsidP="00EC1C55">
            <w:pPr>
              <w:pStyle w:val="TableParagraph"/>
              <w:ind w:left="62" w:right="50" w:firstLine="652"/>
              <w:jc w:val="both"/>
              <w:rPr>
                <w:sz w:val="18"/>
                <w:lang w:val="sr-Latn-RS"/>
              </w:rPr>
            </w:pPr>
            <w:r>
              <w:rPr>
                <w:sz w:val="18"/>
              </w:rPr>
              <w:t>IMPORTANT NOTICE</w:t>
            </w:r>
            <w:r>
              <w:rPr>
                <w:sz w:val="18"/>
                <w:lang w:val="sr-Latn-RS"/>
              </w:rPr>
              <w:t>:</w:t>
            </w:r>
          </w:p>
          <w:p w14:paraId="6265717E" w14:textId="77777777" w:rsidR="007B067D" w:rsidRPr="007B067D" w:rsidRDefault="007B067D" w:rsidP="007B067D">
            <w:pPr>
              <w:pStyle w:val="TableParagraph"/>
              <w:spacing w:before="120"/>
              <w:ind w:left="714"/>
              <w:jc w:val="both"/>
              <w:rPr>
                <w:sz w:val="18"/>
                <w:lang w:val="sr-Latn-RS"/>
              </w:rPr>
            </w:pPr>
            <w:r w:rsidRPr="007B067D">
              <w:rPr>
                <w:sz w:val="18"/>
                <w:lang w:val="sr-Latn-RS"/>
              </w:rPr>
              <w:t>The Client shall limit the number of participants in the second phase of the restrictive procedure to 5 (five) applicants.</w:t>
            </w:r>
          </w:p>
          <w:p w14:paraId="2D0FBEB7" w14:textId="77777777" w:rsidR="007B067D" w:rsidRPr="007B067D" w:rsidRDefault="007B067D" w:rsidP="007B067D">
            <w:pPr>
              <w:pStyle w:val="TableParagraph"/>
              <w:spacing w:before="120"/>
              <w:ind w:left="714"/>
              <w:jc w:val="both"/>
              <w:rPr>
                <w:sz w:val="18"/>
                <w:lang w:val="sr-Latn-RS"/>
              </w:rPr>
            </w:pPr>
            <w:r w:rsidRPr="007B067D">
              <w:rPr>
                <w:sz w:val="18"/>
                <w:lang w:val="sr-Latn-RS"/>
              </w:rPr>
              <w:t xml:space="preserve">EXPLANATION OF THE MANNER OF RANKING OF APPLICANTS BY CLIENT IN THE FIRST PHASE OF THE RESTRICTIVE PROCEDURE  </w:t>
            </w:r>
          </w:p>
          <w:p w14:paraId="04AB9907" w14:textId="0F25A880" w:rsidR="00080C03" w:rsidRPr="00080C03" w:rsidRDefault="007B067D" w:rsidP="007B067D">
            <w:pPr>
              <w:pStyle w:val="TableParagraph"/>
              <w:spacing w:before="120"/>
              <w:ind w:left="0"/>
              <w:jc w:val="both"/>
              <w:rPr>
                <w:sz w:val="18"/>
                <w:lang w:val="sr-Latn-RS"/>
              </w:rPr>
            </w:pPr>
            <w:r w:rsidRPr="002D0F19">
              <w:rPr>
                <w:sz w:val="18"/>
                <w:lang w:val="sr-Latn-RS"/>
              </w:rPr>
              <w:t xml:space="preserve">                 </w:t>
            </w:r>
            <w:r w:rsidR="00080C03" w:rsidRPr="00080C03">
              <w:rPr>
                <w:sz w:val="18"/>
                <w:lang w:val="sr-Latn-RS"/>
              </w:rPr>
              <w:t>The ranking of the applicants will be done on the basis of who submits more pieces of relevant evidence:</w:t>
            </w:r>
          </w:p>
          <w:p w14:paraId="461A6008" w14:textId="77777777" w:rsidR="00080C03" w:rsidRPr="00080C03" w:rsidRDefault="00080C03" w:rsidP="00080C03">
            <w:pPr>
              <w:pStyle w:val="TableParagraph"/>
              <w:spacing w:before="120"/>
              <w:ind w:left="714"/>
              <w:jc w:val="both"/>
              <w:rPr>
                <w:sz w:val="18"/>
                <w:lang w:val="sr-Latn-RS"/>
              </w:rPr>
            </w:pPr>
            <w:r w:rsidRPr="00080C03">
              <w:rPr>
                <w:sz w:val="18"/>
                <w:lang w:val="sr-Latn-RS"/>
              </w:rPr>
              <w:t>MAIN CRITERION 1:</w:t>
            </w:r>
          </w:p>
          <w:p w14:paraId="7CE2FF79" w14:textId="5CC893EC" w:rsidR="00080C03" w:rsidRPr="00080C03" w:rsidRDefault="00080C03" w:rsidP="00080C03">
            <w:pPr>
              <w:pStyle w:val="TableParagraph"/>
              <w:spacing w:before="120"/>
              <w:ind w:left="714"/>
              <w:jc w:val="both"/>
              <w:rPr>
                <w:sz w:val="18"/>
                <w:lang w:val="sr-Latn-RS"/>
              </w:rPr>
            </w:pPr>
            <w:r w:rsidRPr="00080C03">
              <w:rPr>
                <w:sz w:val="18"/>
                <w:lang w:val="sr-Latn-RS"/>
              </w:rPr>
              <w:t>-The Tenderer has the largest total length of succesfully completed underground metro pojects where it has managed construction projects or has been the main contractor for the underground metro construction with a tunnel boring machine / mole (TBM).</w:t>
            </w:r>
          </w:p>
          <w:p w14:paraId="2B6FCCBB" w14:textId="77777777" w:rsidR="00080C03" w:rsidRPr="00080C03" w:rsidRDefault="00080C03" w:rsidP="00080C03">
            <w:pPr>
              <w:pStyle w:val="TableParagraph"/>
              <w:spacing w:before="120"/>
              <w:ind w:left="714"/>
              <w:jc w:val="both"/>
              <w:rPr>
                <w:sz w:val="18"/>
                <w:lang w:val="sr-Latn-RS"/>
              </w:rPr>
            </w:pPr>
            <w:r w:rsidRPr="00080C03">
              <w:rPr>
                <w:sz w:val="18"/>
                <w:lang w:val="sr-Latn-RS"/>
              </w:rPr>
              <w:t>ADDITIONAL CRITERION NO.1 IN CASE OF TWO APPLICATIONS WITH THE SAME WEIGHT OF EVIDENCE:</w:t>
            </w:r>
          </w:p>
          <w:p w14:paraId="7B0DDA80" w14:textId="77777777" w:rsidR="00080C03" w:rsidRPr="00080C03" w:rsidRDefault="00080C03" w:rsidP="00080C03">
            <w:pPr>
              <w:pStyle w:val="TableParagraph"/>
              <w:spacing w:before="120"/>
              <w:ind w:left="714"/>
              <w:jc w:val="both"/>
              <w:rPr>
                <w:sz w:val="18"/>
                <w:lang w:val="sr-Latn-RS"/>
              </w:rPr>
            </w:pPr>
            <w:r w:rsidRPr="00080C03">
              <w:rPr>
                <w:sz w:val="18"/>
                <w:lang w:val="sr-Latn-RS"/>
              </w:rPr>
              <w:t>-That in the last 15 (fifteen) years until the deadline for submission of applications, it has successfully performed supervision in the role of the Engineer under FIDIC Yellow Book Contract on transport-infrastructure projects of minimum unit price of at least  EUR 100.000.000,00.</w:t>
            </w:r>
          </w:p>
          <w:p w14:paraId="5D846605" w14:textId="77777777" w:rsidR="00080C03" w:rsidRPr="00080C03" w:rsidRDefault="00080C03" w:rsidP="00080C03">
            <w:pPr>
              <w:pStyle w:val="TableParagraph"/>
              <w:spacing w:before="120"/>
              <w:ind w:left="714"/>
              <w:jc w:val="both"/>
              <w:rPr>
                <w:sz w:val="18"/>
                <w:lang w:val="sr-Latn-RS"/>
              </w:rPr>
            </w:pPr>
            <w:r w:rsidRPr="00080C03">
              <w:rPr>
                <w:sz w:val="18"/>
                <w:lang w:val="sr-Latn-RS"/>
              </w:rPr>
              <w:t>ADDITIONAL CRITERION NO.2 IN CASE OF TWO APPLICATIONS WITH THE SAME WEIGHT OF EVIDENCE:</w:t>
            </w:r>
          </w:p>
          <w:p w14:paraId="0F3879F6" w14:textId="0D4346A3" w:rsidR="00080C03" w:rsidRPr="00080C03" w:rsidRDefault="00080C03" w:rsidP="00637B39">
            <w:pPr>
              <w:pStyle w:val="TableParagraph"/>
              <w:spacing w:before="120"/>
              <w:ind w:left="714"/>
              <w:jc w:val="both"/>
              <w:rPr>
                <w:sz w:val="18"/>
                <w:lang w:val="sr-Latn-RS"/>
              </w:rPr>
            </w:pPr>
            <w:r w:rsidRPr="00080C03">
              <w:rPr>
                <w:sz w:val="18"/>
                <w:lang w:val="sr-Latn-RS"/>
              </w:rPr>
              <w:t>-Having performed a number of underground metro construction projects according to European standards (EN Codes), in the last 15 (fifteen) years until the deadline for submission of applications.</w:t>
            </w:r>
          </w:p>
          <w:p w14:paraId="4127C4FC" w14:textId="6E24A771" w:rsidR="00103C5C" w:rsidRDefault="00EC1C55">
            <w:pPr>
              <w:pStyle w:val="TableParagraph"/>
              <w:spacing w:before="120"/>
              <w:ind w:left="714"/>
              <w:jc w:val="both"/>
              <w:rPr>
                <w:sz w:val="18"/>
              </w:rPr>
            </w:pPr>
            <w:r>
              <w:rPr>
                <w:sz w:val="18"/>
              </w:rPr>
              <w:t>THE SECOND PHASE OF RESTRICTIVE PROCEDURE:</w:t>
            </w:r>
          </w:p>
          <w:p w14:paraId="2DBCC27B" w14:textId="010159FA" w:rsidR="00EC1C55" w:rsidRPr="00EC1C55" w:rsidRDefault="00EC1C55" w:rsidP="00EC1C55">
            <w:pPr>
              <w:pStyle w:val="TableParagraph"/>
              <w:ind w:left="62" w:firstLine="652"/>
              <w:rPr>
                <w:sz w:val="18"/>
              </w:rPr>
            </w:pPr>
            <w:r w:rsidRPr="00EC1C55">
              <w:rPr>
                <w:sz w:val="18"/>
              </w:rPr>
              <w:t>In the second phase of the restrictive proc</w:t>
            </w:r>
            <w:r>
              <w:rPr>
                <w:sz w:val="18"/>
              </w:rPr>
              <w:t xml:space="preserve">edure, the </w:t>
            </w:r>
            <w:r w:rsidR="007B1D0E">
              <w:rPr>
                <w:sz w:val="18"/>
              </w:rPr>
              <w:t>Client</w:t>
            </w:r>
            <w:r>
              <w:rPr>
                <w:sz w:val="18"/>
              </w:rPr>
              <w:t xml:space="preserve"> </w:t>
            </w:r>
            <w:r w:rsidR="00637B39">
              <w:rPr>
                <w:sz w:val="18"/>
              </w:rPr>
              <w:t>shall submit</w:t>
            </w:r>
            <w:r>
              <w:rPr>
                <w:sz w:val="18"/>
              </w:rPr>
              <w:t xml:space="preserve"> an invitation for submission of tenders </w:t>
            </w:r>
            <w:r w:rsidRPr="00EC1C55">
              <w:rPr>
                <w:sz w:val="18"/>
              </w:rPr>
              <w:t xml:space="preserve">to </w:t>
            </w:r>
            <w:r>
              <w:rPr>
                <w:sz w:val="18"/>
              </w:rPr>
              <w:t>the candidates that have</w:t>
            </w:r>
            <w:r w:rsidRPr="00EC1C55">
              <w:rPr>
                <w:sz w:val="18"/>
              </w:rPr>
              <w:t xml:space="preserve"> not </w:t>
            </w:r>
            <w:r>
              <w:rPr>
                <w:sz w:val="18"/>
              </w:rPr>
              <w:t xml:space="preserve">been </w:t>
            </w:r>
            <w:r w:rsidRPr="00EC1C55">
              <w:rPr>
                <w:sz w:val="18"/>
              </w:rPr>
              <w:t>excluded from the public procurement procedure.</w:t>
            </w:r>
          </w:p>
          <w:p w14:paraId="183E32A9" w14:textId="264B4EAA" w:rsidR="00103C5C" w:rsidRPr="00EC1C55" w:rsidRDefault="00EC1C55" w:rsidP="00637B39">
            <w:pPr>
              <w:pStyle w:val="TableParagraph"/>
              <w:ind w:left="62" w:firstLine="652"/>
              <w:rPr>
                <w:sz w:val="18"/>
              </w:rPr>
            </w:pPr>
            <w:r w:rsidRPr="00EC1C55">
              <w:rPr>
                <w:sz w:val="18"/>
              </w:rPr>
              <w:t>The minimum</w:t>
            </w:r>
            <w:r>
              <w:rPr>
                <w:sz w:val="18"/>
              </w:rPr>
              <w:t xml:space="preserve"> deadline for the submission of tenders</w:t>
            </w:r>
            <w:r w:rsidRPr="00EC1C55">
              <w:rPr>
                <w:sz w:val="18"/>
              </w:rPr>
              <w:t xml:space="preserve"> when the procedure is conduc</w:t>
            </w:r>
            <w:r>
              <w:rPr>
                <w:sz w:val="18"/>
              </w:rPr>
              <w:t xml:space="preserve">ted by </w:t>
            </w:r>
            <w:r w:rsidRPr="00600CB5">
              <w:rPr>
                <w:sz w:val="18"/>
              </w:rPr>
              <w:t>the sector</w:t>
            </w:r>
            <w:r w:rsidR="00600CB5" w:rsidRPr="00600CB5">
              <w:rPr>
                <w:sz w:val="18"/>
              </w:rPr>
              <w:t>al</w:t>
            </w:r>
            <w:r>
              <w:rPr>
                <w:sz w:val="18"/>
              </w:rPr>
              <w:t xml:space="preserve"> </w:t>
            </w:r>
            <w:r w:rsidR="007B1D0E">
              <w:rPr>
                <w:sz w:val="18"/>
              </w:rPr>
              <w:t>e</w:t>
            </w:r>
            <w:r>
              <w:rPr>
                <w:sz w:val="18"/>
              </w:rPr>
              <w:t>mployer</w:t>
            </w:r>
            <w:r w:rsidRPr="00EC1C55">
              <w:rPr>
                <w:sz w:val="18"/>
              </w:rPr>
              <w:t xml:space="preserve"> is</w:t>
            </w:r>
            <w:r w:rsidR="00637B39">
              <w:rPr>
                <w:sz w:val="18"/>
              </w:rPr>
              <w:t xml:space="preserve"> </w:t>
            </w:r>
            <w:r>
              <w:rPr>
                <w:sz w:val="18"/>
              </w:rPr>
              <w:t>30 days after</w:t>
            </w:r>
            <w:r w:rsidRPr="00EC1C55">
              <w:rPr>
                <w:sz w:val="18"/>
              </w:rPr>
              <w:t xml:space="preserve"> sending the i</w:t>
            </w:r>
            <w:r>
              <w:rPr>
                <w:sz w:val="18"/>
              </w:rPr>
              <w:t xml:space="preserve">nvitation for submission of tenders </w:t>
            </w:r>
            <w:r w:rsidRPr="00EC1C55">
              <w:rPr>
                <w:sz w:val="18"/>
              </w:rPr>
              <w:t xml:space="preserve">for public procurement whose estimated value is equal to or greater than the </w:t>
            </w:r>
            <w:r w:rsidR="000E7BD3" w:rsidRPr="00EC1C55">
              <w:rPr>
                <w:sz w:val="18"/>
              </w:rPr>
              <w:t>number</w:t>
            </w:r>
            <w:r w:rsidRPr="00EC1C55">
              <w:rPr>
                <w:sz w:val="18"/>
              </w:rPr>
              <w:t xml:space="preserve"> of European thresholds</w:t>
            </w:r>
            <w:r>
              <w:rPr>
                <w:sz w:val="18"/>
              </w:rPr>
              <w:t>;</w:t>
            </w:r>
          </w:p>
          <w:p w14:paraId="46901EAA" w14:textId="77777777" w:rsidR="00637B39" w:rsidRDefault="00637B39" w:rsidP="00637B39">
            <w:pPr>
              <w:pStyle w:val="TableParagraph"/>
              <w:tabs>
                <w:tab w:val="left" w:pos="902"/>
              </w:tabs>
              <w:ind w:left="714" w:right="51"/>
              <w:rPr>
                <w:sz w:val="18"/>
              </w:rPr>
            </w:pPr>
            <w:r>
              <w:rPr>
                <w:sz w:val="18"/>
              </w:rPr>
              <w:t xml:space="preserve">Sectoral </w:t>
            </w:r>
            <w:r w:rsidR="007B1D0E" w:rsidRPr="007B1D0E">
              <w:rPr>
                <w:sz w:val="18"/>
              </w:rPr>
              <w:t>e</w:t>
            </w:r>
            <w:r w:rsidR="00CB41AA" w:rsidRPr="007B1D0E">
              <w:rPr>
                <w:sz w:val="18"/>
              </w:rPr>
              <w:t>mployer</w:t>
            </w:r>
            <w:r>
              <w:rPr>
                <w:sz w:val="18"/>
              </w:rPr>
              <w:t>s</w:t>
            </w:r>
            <w:r w:rsidR="00CB41AA" w:rsidRPr="007B1D0E">
              <w:rPr>
                <w:sz w:val="18"/>
              </w:rPr>
              <w:t xml:space="preserve"> may set a deadline for the submission of tenders with the consent of all candidates so that all candidates in</w:t>
            </w:r>
          </w:p>
          <w:p w14:paraId="7E9CC58E" w14:textId="2AB03FE6" w:rsidR="00CB41AA" w:rsidRPr="007B1D0E" w:rsidRDefault="00637B39" w:rsidP="00637B39">
            <w:pPr>
              <w:pStyle w:val="TableParagraph"/>
              <w:tabs>
                <w:tab w:val="left" w:pos="902"/>
              </w:tabs>
              <w:ind w:right="51"/>
              <w:rPr>
                <w:sz w:val="18"/>
              </w:rPr>
            </w:pPr>
            <w:r>
              <w:rPr>
                <w:sz w:val="18"/>
              </w:rPr>
              <w:t xml:space="preserve"> </w:t>
            </w:r>
            <w:r w:rsidR="00CB41AA" w:rsidRPr="007B1D0E">
              <w:rPr>
                <w:sz w:val="18"/>
              </w:rPr>
              <w:t>the</w:t>
            </w:r>
            <w:r w:rsidR="007B1D0E" w:rsidRPr="007B1D0E">
              <w:rPr>
                <w:sz w:val="18"/>
              </w:rPr>
              <w:t xml:space="preserve"> </w:t>
            </w:r>
            <w:r w:rsidR="00CB41AA" w:rsidRPr="007B1D0E">
              <w:rPr>
                <w:sz w:val="18"/>
              </w:rPr>
              <w:t>procedure have the same deadline for preparing and submitting their offers.</w:t>
            </w:r>
          </w:p>
          <w:p w14:paraId="5F53C874" w14:textId="6C6618EB" w:rsidR="00CB41AA" w:rsidRDefault="00CB41AA" w:rsidP="00CB41AA">
            <w:pPr>
              <w:pStyle w:val="TableParagraph"/>
              <w:tabs>
                <w:tab w:val="left" w:pos="902"/>
              </w:tabs>
              <w:ind w:left="714" w:right="51"/>
              <w:rPr>
                <w:sz w:val="18"/>
              </w:rPr>
            </w:pPr>
            <w:r w:rsidRPr="00CB41AA">
              <w:rPr>
                <w:sz w:val="18"/>
              </w:rPr>
              <w:t xml:space="preserve">If there is no </w:t>
            </w:r>
            <w:r w:rsidR="00637B39">
              <w:rPr>
                <w:sz w:val="18"/>
              </w:rPr>
              <w:t>consent</w:t>
            </w:r>
            <w:r w:rsidRPr="00CB41AA">
              <w:rPr>
                <w:sz w:val="18"/>
              </w:rPr>
              <w:t xml:space="preserve"> on the</w:t>
            </w:r>
            <w:r>
              <w:rPr>
                <w:sz w:val="18"/>
              </w:rPr>
              <w:t xml:space="preserve"> deadline for submission of tenders</w:t>
            </w:r>
            <w:r w:rsidRPr="00CB41AA">
              <w:rPr>
                <w:sz w:val="18"/>
              </w:rPr>
              <w:t xml:space="preserve"> referred to in paragraph</w:t>
            </w:r>
            <w:r>
              <w:rPr>
                <w:sz w:val="18"/>
              </w:rPr>
              <w:t xml:space="preserve"> 3 of this Article, the minimum </w:t>
            </w:r>
          </w:p>
          <w:p w14:paraId="2C3DEB53" w14:textId="77777777" w:rsidR="00CB41AA" w:rsidRDefault="00CB41AA" w:rsidP="00CB41AA">
            <w:pPr>
              <w:pStyle w:val="TableParagraph"/>
              <w:tabs>
                <w:tab w:val="left" w:pos="902"/>
              </w:tabs>
              <w:ind w:right="51"/>
              <w:rPr>
                <w:sz w:val="18"/>
              </w:rPr>
            </w:pPr>
            <w:r w:rsidRPr="00CB41AA">
              <w:rPr>
                <w:sz w:val="18"/>
              </w:rPr>
              <w:t>deadline</w:t>
            </w:r>
            <w:r>
              <w:rPr>
                <w:sz w:val="18"/>
              </w:rPr>
              <w:t xml:space="preserve"> for submission of tenders</w:t>
            </w:r>
            <w:r w:rsidRPr="00CB41AA">
              <w:rPr>
                <w:sz w:val="18"/>
              </w:rPr>
              <w:t xml:space="preserve"> is at least ten days from the date of sendi</w:t>
            </w:r>
            <w:r>
              <w:rPr>
                <w:sz w:val="18"/>
              </w:rPr>
              <w:t>ng the invitation for submission of tenders</w:t>
            </w:r>
            <w:r w:rsidRPr="00CB41AA">
              <w:rPr>
                <w:sz w:val="18"/>
              </w:rPr>
              <w:t>.</w:t>
            </w:r>
          </w:p>
          <w:p w14:paraId="5E79992E" w14:textId="77777777" w:rsidR="00103C5C" w:rsidRDefault="00103C5C" w:rsidP="00CB41AA">
            <w:pPr>
              <w:pStyle w:val="TableParagraph"/>
              <w:ind w:left="62" w:right="52" w:firstLine="652"/>
              <w:jc w:val="both"/>
              <w:rPr>
                <w:sz w:val="18"/>
              </w:rPr>
            </w:pPr>
          </w:p>
        </w:tc>
      </w:tr>
      <w:tr w:rsidR="007B067D" w14:paraId="3899ACD5" w14:textId="77777777">
        <w:trPr>
          <w:trHeight w:val="9169"/>
        </w:trPr>
        <w:tc>
          <w:tcPr>
            <w:tcW w:w="10205" w:type="dxa"/>
          </w:tcPr>
          <w:p w14:paraId="7683C7EC" w14:textId="77777777" w:rsidR="007B067D" w:rsidRDefault="007B067D">
            <w:pPr>
              <w:pStyle w:val="TableParagraph"/>
              <w:ind w:left="714"/>
              <w:jc w:val="both"/>
              <w:rPr>
                <w:sz w:val="18"/>
              </w:rPr>
            </w:pPr>
          </w:p>
        </w:tc>
      </w:tr>
    </w:tbl>
    <w:p w14:paraId="7C967B5F" w14:textId="77777777" w:rsidR="00103C5C" w:rsidRDefault="00103C5C">
      <w:pPr>
        <w:rPr>
          <w:b/>
          <w:sz w:val="20"/>
        </w:rPr>
      </w:pPr>
    </w:p>
    <w:p w14:paraId="3407DDEE" w14:textId="77777777" w:rsidR="00103C5C" w:rsidRDefault="00C94F2C">
      <w:pPr>
        <w:pStyle w:val="ListParagraph"/>
        <w:numPr>
          <w:ilvl w:val="1"/>
          <w:numId w:val="4"/>
        </w:numPr>
        <w:tabs>
          <w:tab w:val="left" w:pos="824"/>
          <w:tab w:val="left" w:pos="825"/>
        </w:tabs>
        <w:spacing w:before="156"/>
        <w:ind w:hanging="653"/>
        <w:rPr>
          <w:b/>
          <w:sz w:val="20"/>
        </w:rPr>
      </w:pPr>
      <w:r>
        <w:rPr>
          <w:b/>
          <w:sz w:val="20"/>
        </w:rPr>
        <w:t>Protection of rights</w:t>
      </w:r>
    </w:p>
    <w:p w14:paraId="2CD9B506" w14:textId="77777777" w:rsidR="00103C5C" w:rsidRDefault="00103C5C">
      <w:pPr>
        <w:spacing w:before="11"/>
        <w:rPr>
          <w:b/>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1824"/>
        <w:gridCol w:w="4331"/>
      </w:tblGrid>
      <w:tr w:rsidR="00103C5C" w14:paraId="75BD92C1" w14:textId="77777777">
        <w:trPr>
          <w:trHeight w:val="339"/>
        </w:trPr>
        <w:tc>
          <w:tcPr>
            <w:tcW w:w="10202" w:type="dxa"/>
            <w:gridSpan w:val="3"/>
          </w:tcPr>
          <w:p w14:paraId="37027E8C" w14:textId="6F9AFF71" w:rsidR="00103C5C" w:rsidRDefault="00EC1C55">
            <w:pPr>
              <w:pStyle w:val="TableParagraph"/>
              <w:rPr>
                <w:b/>
                <w:sz w:val="18"/>
              </w:rPr>
            </w:pPr>
            <w:r>
              <w:rPr>
                <w:sz w:val="18"/>
              </w:rPr>
              <w:t xml:space="preserve">VI.4.1) </w:t>
            </w:r>
            <w:r w:rsidR="00C94F2C">
              <w:rPr>
                <w:b/>
                <w:sz w:val="18"/>
              </w:rPr>
              <w:t xml:space="preserve">Body in charge of protection of </w:t>
            </w:r>
            <w:r w:rsidR="007B1D0E">
              <w:rPr>
                <w:b/>
                <w:sz w:val="18"/>
              </w:rPr>
              <w:t>rights</w:t>
            </w:r>
          </w:p>
        </w:tc>
      </w:tr>
      <w:tr w:rsidR="00103C5C" w14:paraId="044E5203" w14:textId="77777777">
        <w:trPr>
          <w:trHeight w:val="339"/>
        </w:trPr>
        <w:tc>
          <w:tcPr>
            <w:tcW w:w="10202" w:type="dxa"/>
            <w:gridSpan w:val="3"/>
          </w:tcPr>
          <w:p w14:paraId="04B3E469" w14:textId="77777777" w:rsidR="00103C5C" w:rsidRDefault="00C94F2C">
            <w:pPr>
              <w:pStyle w:val="TableParagraph"/>
              <w:tabs>
                <w:tab w:val="left" w:pos="709"/>
              </w:tabs>
              <w:rPr>
                <w:b/>
                <w:sz w:val="18"/>
              </w:rPr>
            </w:pPr>
            <w:r>
              <w:rPr>
                <w:sz w:val="18"/>
              </w:rPr>
              <w:t>Name</w:t>
            </w:r>
            <w:r w:rsidR="00EC1C55">
              <w:rPr>
                <w:sz w:val="18"/>
              </w:rPr>
              <w:t>:</w:t>
            </w:r>
            <w:r w:rsidR="00EC1C55">
              <w:rPr>
                <w:sz w:val="18"/>
              </w:rPr>
              <w:tab/>
            </w:r>
            <w:r w:rsidRPr="00C94F2C">
              <w:rPr>
                <w:b/>
                <w:iCs/>
                <w:sz w:val="18"/>
                <w:lang w:val="sr-Cyrl-RS"/>
              </w:rPr>
              <w:t>Republic Commission for Protection of Rights in Public Procurement Procedures</w:t>
            </w:r>
          </w:p>
        </w:tc>
      </w:tr>
      <w:tr w:rsidR="00103C5C" w14:paraId="42A472B9" w14:textId="77777777">
        <w:trPr>
          <w:trHeight w:val="339"/>
        </w:trPr>
        <w:tc>
          <w:tcPr>
            <w:tcW w:w="10202" w:type="dxa"/>
            <w:gridSpan w:val="3"/>
          </w:tcPr>
          <w:p w14:paraId="4BACE39A" w14:textId="030B3AAA" w:rsidR="00103C5C" w:rsidRDefault="00C94F2C">
            <w:pPr>
              <w:pStyle w:val="TableParagraph"/>
              <w:rPr>
                <w:b/>
                <w:sz w:val="18"/>
              </w:rPr>
            </w:pPr>
            <w:r>
              <w:rPr>
                <w:sz w:val="18"/>
              </w:rPr>
              <w:t>Add</w:t>
            </w:r>
            <w:r w:rsidR="000E7BD3">
              <w:rPr>
                <w:sz w:val="18"/>
              </w:rPr>
              <w:t>r</w:t>
            </w:r>
            <w:r>
              <w:rPr>
                <w:sz w:val="18"/>
              </w:rPr>
              <w:t>ess</w:t>
            </w:r>
            <w:r w:rsidR="00EC1C55">
              <w:rPr>
                <w:sz w:val="18"/>
              </w:rPr>
              <w:t xml:space="preserve">: </w:t>
            </w:r>
            <w:proofErr w:type="spellStart"/>
            <w:r w:rsidR="00EC1C55">
              <w:rPr>
                <w:b/>
                <w:sz w:val="18"/>
              </w:rPr>
              <w:t>Nemanjina</w:t>
            </w:r>
            <w:proofErr w:type="spellEnd"/>
            <w:r w:rsidR="00EC1C55">
              <w:rPr>
                <w:b/>
                <w:sz w:val="18"/>
              </w:rPr>
              <w:t xml:space="preserve"> 22-26</w:t>
            </w:r>
          </w:p>
        </w:tc>
      </w:tr>
      <w:tr w:rsidR="00103C5C" w14:paraId="5393F06E" w14:textId="77777777">
        <w:trPr>
          <w:trHeight w:val="339"/>
        </w:trPr>
        <w:tc>
          <w:tcPr>
            <w:tcW w:w="4047" w:type="dxa"/>
          </w:tcPr>
          <w:p w14:paraId="39D1ECA3" w14:textId="77777777" w:rsidR="00103C5C" w:rsidRDefault="00C94F2C">
            <w:pPr>
              <w:pStyle w:val="TableParagraph"/>
              <w:rPr>
                <w:b/>
                <w:sz w:val="18"/>
              </w:rPr>
            </w:pPr>
            <w:r>
              <w:rPr>
                <w:sz w:val="18"/>
              </w:rPr>
              <w:t>Place</w:t>
            </w:r>
            <w:r w:rsidR="00EC1C55">
              <w:rPr>
                <w:sz w:val="18"/>
              </w:rPr>
              <w:t xml:space="preserve">: </w:t>
            </w:r>
            <w:r>
              <w:rPr>
                <w:b/>
                <w:sz w:val="18"/>
              </w:rPr>
              <w:t>Belgrade</w:t>
            </w:r>
          </w:p>
        </w:tc>
        <w:tc>
          <w:tcPr>
            <w:tcW w:w="1824" w:type="dxa"/>
          </w:tcPr>
          <w:p w14:paraId="4570035B" w14:textId="77777777" w:rsidR="00103C5C" w:rsidRDefault="00C94F2C">
            <w:pPr>
              <w:pStyle w:val="TableParagraph"/>
              <w:ind w:left="57"/>
              <w:rPr>
                <w:b/>
                <w:sz w:val="18"/>
              </w:rPr>
            </w:pPr>
            <w:r>
              <w:rPr>
                <w:sz w:val="18"/>
              </w:rPr>
              <w:t>Zip code</w:t>
            </w:r>
            <w:r w:rsidR="00EC1C55">
              <w:rPr>
                <w:sz w:val="18"/>
              </w:rPr>
              <w:t>: </w:t>
            </w:r>
            <w:r w:rsidR="00EC1C55">
              <w:rPr>
                <w:b/>
                <w:sz w:val="18"/>
              </w:rPr>
              <w:t>11 000</w:t>
            </w:r>
          </w:p>
        </w:tc>
        <w:tc>
          <w:tcPr>
            <w:tcW w:w="4331" w:type="dxa"/>
          </w:tcPr>
          <w:p w14:paraId="753D813D" w14:textId="77777777" w:rsidR="00103C5C" w:rsidRDefault="00C94F2C">
            <w:pPr>
              <w:pStyle w:val="TableParagraph"/>
              <w:rPr>
                <w:b/>
                <w:sz w:val="18"/>
              </w:rPr>
            </w:pPr>
            <w:r>
              <w:rPr>
                <w:sz w:val="18"/>
              </w:rPr>
              <w:t>Country</w:t>
            </w:r>
            <w:r w:rsidR="00EC1C55">
              <w:rPr>
                <w:sz w:val="18"/>
              </w:rPr>
              <w:t xml:space="preserve">: </w:t>
            </w:r>
            <w:r w:rsidR="00EC1C55">
              <w:rPr>
                <w:b/>
                <w:sz w:val="18"/>
              </w:rPr>
              <w:t>RS</w:t>
            </w:r>
          </w:p>
        </w:tc>
      </w:tr>
      <w:tr w:rsidR="00103C5C" w14:paraId="19B0867C" w14:textId="77777777">
        <w:trPr>
          <w:trHeight w:val="339"/>
        </w:trPr>
        <w:tc>
          <w:tcPr>
            <w:tcW w:w="5871" w:type="dxa"/>
            <w:gridSpan w:val="2"/>
          </w:tcPr>
          <w:p w14:paraId="6D7B7BC2" w14:textId="77777777" w:rsidR="00103C5C" w:rsidRPr="007848F0" w:rsidRDefault="00C94F2C">
            <w:pPr>
              <w:pStyle w:val="TableParagraph"/>
              <w:rPr>
                <w:b/>
                <w:sz w:val="18"/>
                <w:lang w:val="fr-FR"/>
              </w:rPr>
            </w:pPr>
            <w:r w:rsidRPr="007848F0">
              <w:rPr>
                <w:sz w:val="18"/>
                <w:lang w:val="fr-FR"/>
              </w:rPr>
              <w:t>E-mail</w:t>
            </w:r>
            <w:r w:rsidR="00EC1C55" w:rsidRPr="007848F0">
              <w:rPr>
                <w:sz w:val="18"/>
                <w:lang w:val="fr-FR"/>
              </w:rPr>
              <w:t xml:space="preserve">: </w:t>
            </w:r>
            <w:hyperlink r:id="rId19">
              <w:r w:rsidR="00EC1C55" w:rsidRPr="007848F0">
                <w:rPr>
                  <w:b/>
                  <w:sz w:val="18"/>
                  <w:lang w:val="fr-FR"/>
                </w:rPr>
                <w:t>republicka.komisija@kjn.gov.rs</w:t>
              </w:r>
            </w:hyperlink>
          </w:p>
        </w:tc>
        <w:tc>
          <w:tcPr>
            <w:tcW w:w="4331" w:type="dxa"/>
          </w:tcPr>
          <w:p w14:paraId="3547AC7A" w14:textId="77777777" w:rsidR="00103C5C" w:rsidRDefault="00C94F2C">
            <w:pPr>
              <w:pStyle w:val="TableParagraph"/>
              <w:rPr>
                <w:b/>
                <w:sz w:val="18"/>
              </w:rPr>
            </w:pPr>
            <w:r>
              <w:rPr>
                <w:sz w:val="18"/>
              </w:rPr>
              <w:t>Telephone</w:t>
            </w:r>
            <w:r w:rsidR="00EC1C55">
              <w:rPr>
                <w:sz w:val="18"/>
              </w:rPr>
              <w:t xml:space="preserve">: </w:t>
            </w:r>
            <w:r w:rsidR="00EC1C55">
              <w:rPr>
                <w:b/>
                <w:sz w:val="18"/>
              </w:rPr>
              <w:t>+381 112060905</w:t>
            </w:r>
          </w:p>
        </w:tc>
      </w:tr>
      <w:tr w:rsidR="00103C5C" w14:paraId="07C85A55" w14:textId="77777777">
        <w:trPr>
          <w:trHeight w:val="339"/>
        </w:trPr>
        <w:tc>
          <w:tcPr>
            <w:tcW w:w="5871" w:type="dxa"/>
            <w:gridSpan w:val="2"/>
          </w:tcPr>
          <w:p w14:paraId="2424056F" w14:textId="77777777" w:rsidR="00103C5C" w:rsidRDefault="00C94F2C">
            <w:pPr>
              <w:pStyle w:val="TableParagraph"/>
              <w:rPr>
                <w:b/>
                <w:sz w:val="18"/>
              </w:rPr>
            </w:pPr>
            <w:r>
              <w:rPr>
                <w:sz w:val="18"/>
              </w:rPr>
              <w:t>Website</w:t>
            </w:r>
            <w:r w:rsidR="00EC1C55">
              <w:rPr>
                <w:sz w:val="18"/>
              </w:rPr>
              <w:t xml:space="preserve">: </w:t>
            </w:r>
            <w:hyperlink r:id="rId20">
              <w:r w:rsidR="00EC1C55">
                <w:rPr>
                  <w:b/>
                  <w:sz w:val="18"/>
                </w:rPr>
                <w:t>http://kjn.rs</w:t>
              </w:r>
            </w:hyperlink>
          </w:p>
        </w:tc>
        <w:tc>
          <w:tcPr>
            <w:tcW w:w="4331" w:type="dxa"/>
          </w:tcPr>
          <w:p w14:paraId="14F14A9E" w14:textId="77777777" w:rsidR="00103C5C" w:rsidRDefault="00C94F2C">
            <w:pPr>
              <w:pStyle w:val="TableParagraph"/>
              <w:tabs>
                <w:tab w:val="left" w:pos="708"/>
              </w:tabs>
              <w:rPr>
                <w:b/>
                <w:sz w:val="18"/>
              </w:rPr>
            </w:pPr>
            <w:r>
              <w:rPr>
                <w:sz w:val="18"/>
              </w:rPr>
              <w:t>Fax</w:t>
            </w:r>
            <w:r w:rsidR="00EC1C55">
              <w:rPr>
                <w:sz w:val="18"/>
              </w:rPr>
              <w:t>:</w:t>
            </w:r>
            <w:r w:rsidR="00EC1C55">
              <w:rPr>
                <w:sz w:val="18"/>
              </w:rPr>
              <w:tab/>
            </w:r>
            <w:r w:rsidR="00EC1C55">
              <w:rPr>
                <w:b/>
                <w:sz w:val="18"/>
              </w:rPr>
              <w:t>+381</w:t>
            </w:r>
            <w:r w:rsidR="00EC1C55">
              <w:rPr>
                <w:b/>
                <w:spacing w:val="-2"/>
                <w:sz w:val="18"/>
              </w:rPr>
              <w:t xml:space="preserve"> </w:t>
            </w:r>
            <w:r w:rsidR="00EC1C55">
              <w:rPr>
                <w:b/>
                <w:sz w:val="18"/>
              </w:rPr>
              <w:t>112060918</w:t>
            </w:r>
          </w:p>
        </w:tc>
      </w:tr>
    </w:tbl>
    <w:p w14:paraId="2C3E1492" w14:textId="77777777" w:rsidR="00103C5C" w:rsidRDefault="00103C5C">
      <w:pPr>
        <w:rPr>
          <w:sz w:val="18"/>
        </w:rPr>
        <w:sectPr w:rsidR="00103C5C">
          <w:pgSz w:w="11910" w:h="16840"/>
          <w:pgMar w:top="820" w:right="680" w:bottom="1020" w:left="740" w:header="0" w:footer="754"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1824"/>
        <w:gridCol w:w="4331"/>
      </w:tblGrid>
      <w:tr w:rsidR="00103C5C" w14:paraId="4613E7AE" w14:textId="77777777">
        <w:trPr>
          <w:trHeight w:val="8749"/>
        </w:trPr>
        <w:tc>
          <w:tcPr>
            <w:tcW w:w="10202" w:type="dxa"/>
            <w:gridSpan w:val="3"/>
          </w:tcPr>
          <w:p w14:paraId="64A7E686" w14:textId="77777777" w:rsidR="00103C5C" w:rsidRDefault="007F1D2A">
            <w:pPr>
              <w:pStyle w:val="TableParagraph"/>
              <w:numPr>
                <w:ilvl w:val="2"/>
                <w:numId w:val="1"/>
              </w:numPr>
              <w:tabs>
                <w:tab w:val="left" w:pos="710"/>
              </w:tabs>
              <w:spacing w:before="51"/>
              <w:ind w:hanging="654"/>
              <w:rPr>
                <w:b/>
                <w:sz w:val="18"/>
              </w:rPr>
            </w:pPr>
            <w:r>
              <w:rPr>
                <w:b/>
                <w:sz w:val="18"/>
              </w:rPr>
              <w:lastRenderedPageBreak/>
              <w:t>Protection of Rights procedure</w:t>
            </w:r>
          </w:p>
          <w:p w14:paraId="18439972" w14:textId="5A0EACC4" w:rsidR="00103C5C" w:rsidRDefault="007F1D2A">
            <w:pPr>
              <w:pStyle w:val="TableParagraph"/>
              <w:ind w:left="708"/>
              <w:rPr>
                <w:b/>
                <w:sz w:val="18"/>
              </w:rPr>
            </w:pPr>
            <w:r>
              <w:rPr>
                <w:b/>
                <w:sz w:val="18"/>
              </w:rPr>
              <w:t>Precise i</w:t>
            </w:r>
            <w:r w:rsidR="004D2839">
              <w:rPr>
                <w:b/>
                <w:sz w:val="18"/>
              </w:rPr>
              <w:t>n</w:t>
            </w:r>
            <w:r>
              <w:rPr>
                <w:b/>
                <w:sz w:val="18"/>
              </w:rPr>
              <w:t>formation about the deadline(s) for the protection of rights</w:t>
            </w:r>
            <w:r w:rsidR="00EC1C55">
              <w:rPr>
                <w:b/>
                <w:sz w:val="18"/>
              </w:rPr>
              <w:t>:</w:t>
            </w:r>
          </w:p>
          <w:p w14:paraId="74625A11" w14:textId="4489F693" w:rsidR="00103C5C" w:rsidRDefault="007F1D2A">
            <w:pPr>
              <w:pStyle w:val="TableParagraph"/>
              <w:ind w:left="57" w:right="69" w:firstLine="652"/>
              <w:rPr>
                <w:sz w:val="18"/>
              </w:rPr>
            </w:pPr>
            <w:r w:rsidRPr="007F1D2A">
              <w:rPr>
                <w:iCs/>
                <w:sz w:val="18"/>
                <w:lang w:val="sr-Latn-RS"/>
              </w:rPr>
              <w:t>The</w:t>
            </w:r>
            <w:r w:rsidRPr="007F1D2A">
              <w:rPr>
                <w:iCs/>
                <w:sz w:val="18"/>
                <w:lang w:val="sr-Cyrl-RS"/>
              </w:rPr>
              <w:t xml:space="preserve"> request for protection of rights may be submitted during the entire public procurement procedure, unless otherwise specified by the</w:t>
            </w:r>
            <w:r w:rsidRPr="007F1D2A">
              <w:rPr>
                <w:iCs/>
                <w:sz w:val="18"/>
                <w:lang w:val="sr-Latn-RS"/>
              </w:rPr>
              <w:t xml:space="preserve"> Law on Public Procurement</w:t>
            </w:r>
            <w:r w:rsidRPr="007F1D2A">
              <w:rPr>
                <w:iCs/>
                <w:sz w:val="18"/>
                <w:lang w:val="sr-Cyrl-RS"/>
              </w:rPr>
              <w:t xml:space="preserve">, and no later than within ten days from the day of publishing </w:t>
            </w:r>
            <w:r w:rsidRPr="007F1D2A">
              <w:rPr>
                <w:iCs/>
                <w:sz w:val="18"/>
                <w:lang w:val="sr-Latn-RS"/>
              </w:rPr>
              <w:t xml:space="preserve">the Decision on Public Procurement Procedure by </w:t>
            </w:r>
            <w:r w:rsidR="007B1D0E">
              <w:rPr>
                <w:iCs/>
                <w:sz w:val="18"/>
                <w:lang w:val="sr-Latn-RS"/>
              </w:rPr>
              <w:t>Client</w:t>
            </w:r>
            <w:r w:rsidRPr="007F1D2A">
              <w:rPr>
                <w:iCs/>
                <w:sz w:val="18"/>
                <w:lang w:val="sr-Latn-RS"/>
              </w:rPr>
              <w:t>,</w:t>
            </w:r>
            <w:r w:rsidRPr="007F1D2A">
              <w:rPr>
                <w:iCs/>
                <w:sz w:val="18"/>
                <w:lang w:val="sr-Cyrl-RS"/>
              </w:rPr>
              <w:t xml:space="preserve"> </w:t>
            </w:r>
            <w:r w:rsidRPr="007F1D2A">
              <w:rPr>
                <w:iCs/>
                <w:sz w:val="18"/>
                <w:lang w:val="sr-Latn-RS"/>
              </w:rPr>
              <w:t xml:space="preserve">which terminates </w:t>
            </w:r>
            <w:r w:rsidRPr="007F1D2A">
              <w:rPr>
                <w:iCs/>
                <w:sz w:val="18"/>
                <w:lang w:val="sr-Cyrl-RS"/>
              </w:rPr>
              <w:t>the public procurement procedure in accordance with the</w:t>
            </w:r>
            <w:r w:rsidRPr="007F1D2A">
              <w:rPr>
                <w:iCs/>
                <w:sz w:val="18"/>
                <w:lang w:val="sr-Latn-RS"/>
              </w:rPr>
              <w:t xml:space="preserve"> Law on Public Procurement</w:t>
            </w:r>
            <w:r w:rsidRPr="007F1D2A">
              <w:rPr>
                <w:iCs/>
                <w:sz w:val="18"/>
                <w:lang w:val="sr-Cyrl-RS"/>
              </w:rPr>
              <w:t xml:space="preserve">. The request for protection of rights </w:t>
            </w:r>
            <w:r w:rsidRPr="007F1D2A">
              <w:rPr>
                <w:iCs/>
                <w:sz w:val="18"/>
                <w:lang w:val="sr-Latn-RS"/>
              </w:rPr>
              <w:t>that</w:t>
            </w:r>
            <w:r w:rsidRPr="007F1D2A">
              <w:rPr>
                <w:iCs/>
                <w:sz w:val="18"/>
                <w:lang w:val="sr-Cyrl-RS"/>
              </w:rPr>
              <w:t xml:space="preserve"> disputes the actions of the </w:t>
            </w:r>
            <w:r w:rsidR="007B1D0E">
              <w:rPr>
                <w:iCs/>
                <w:sz w:val="18"/>
                <w:lang w:val="sr-Latn-RS"/>
              </w:rPr>
              <w:t>Client</w:t>
            </w:r>
            <w:r w:rsidRPr="007F1D2A">
              <w:rPr>
                <w:iCs/>
                <w:sz w:val="18"/>
                <w:lang w:val="sr-Latn-RS"/>
              </w:rPr>
              <w:t xml:space="preserve"> </w:t>
            </w:r>
            <w:r w:rsidRPr="007F1D2A">
              <w:rPr>
                <w:iCs/>
                <w:sz w:val="18"/>
                <w:lang w:val="sr-Cyrl-RS"/>
              </w:rPr>
              <w:t>in connection with de</w:t>
            </w:r>
            <w:r w:rsidRPr="007F1D2A">
              <w:rPr>
                <w:iCs/>
                <w:sz w:val="18"/>
                <w:lang w:val="sr-Latn-RS"/>
              </w:rPr>
              <w:t>finining</w:t>
            </w:r>
            <w:r w:rsidRPr="007F1D2A">
              <w:rPr>
                <w:iCs/>
                <w:sz w:val="18"/>
                <w:lang w:val="sr-Cyrl-RS"/>
              </w:rPr>
              <w:t xml:space="preserve"> the type of procedure, content of the public invitation and tender documentation shall be considered timely if </w:t>
            </w:r>
            <w:r w:rsidRPr="007F1D2A">
              <w:rPr>
                <w:iCs/>
                <w:sz w:val="18"/>
                <w:lang w:val="sr-Latn-RS"/>
              </w:rPr>
              <w:t xml:space="preserve">it is </w:t>
            </w:r>
            <w:r w:rsidRPr="007F1D2A">
              <w:rPr>
                <w:iCs/>
                <w:sz w:val="18"/>
                <w:lang w:val="sr-Cyrl-RS"/>
              </w:rPr>
              <w:t>received b</w:t>
            </w:r>
            <w:r w:rsidRPr="007F1D2A">
              <w:rPr>
                <w:iCs/>
                <w:sz w:val="18"/>
                <w:lang w:val="sr-Latn-RS"/>
              </w:rPr>
              <w:t xml:space="preserve">y the </w:t>
            </w:r>
            <w:r w:rsidR="007B1D0E">
              <w:rPr>
                <w:iCs/>
                <w:sz w:val="18"/>
                <w:lang w:val="sr-Latn-RS"/>
              </w:rPr>
              <w:t>Client</w:t>
            </w:r>
            <w:r w:rsidRPr="007F1D2A">
              <w:rPr>
                <w:iCs/>
                <w:sz w:val="18"/>
                <w:lang w:val="sr-Cyrl-RS"/>
              </w:rPr>
              <w:t xml:space="preserve"> no later than three days before the deadline for submission of </w:t>
            </w:r>
            <w:r w:rsidRPr="007F1D2A">
              <w:rPr>
                <w:iCs/>
                <w:sz w:val="18"/>
                <w:lang w:val="sr-Latn-RS"/>
              </w:rPr>
              <w:t>tenders</w:t>
            </w:r>
            <w:r w:rsidRPr="007F1D2A">
              <w:rPr>
                <w:iCs/>
                <w:sz w:val="18"/>
                <w:lang w:val="sr-Cyrl-RS"/>
              </w:rPr>
              <w:t xml:space="preserve">, </w:t>
            </w:r>
            <w:r w:rsidRPr="007F1D2A">
              <w:rPr>
                <w:iCs/>
                <w:sz w:val="18"/>
                <w:lang w:val="sr-Latn-RS"/>
              </w:rPr>
              <w:t>or claimants, regardless of the method of delivery</w:t>
            </w:r>
            <w:r w:rsidRPr="007F1D2A">
              <w:rPr>
                <w:iCs/>
                <w:sz w:val="18"/>
                <w:lang w:val="sr-Cyrl-RS"/>
              </w:rPr>
              <w:t>.</w:t>
            </w:r>
            <w:r w:rsidRPr="007F1D2A">
              <w:rPr>
                <w:iCs/>
                <w:sz w:val="18"/>
                <w:lang w:val="sr-Latn-RS"/>
              </w:rPr>
              <w:t xml:space="preserve"> </w:t>
            </w:r>
            <w:r w:rsidRPr="007F1D2A">
              <w:rPr>
                <w:iCs/>
                <w:sz w:val="18"/>
                <w:lang w:val="sr-Cyrl-RS"/>
              </w:rPr>
              <w:t xml:space="preserve">The request for protection of rights </w:t>
            </w:r>
            <w:r w:rsidRPr="007F1D2A">
              <w:rPr>
                <w:iCs/>
                <w:sz w:val="18"/>
                <w:lang w:val="sr-Latn-RS"/>
              </w:rPr>
              <w:t>that disputes</w:t>
            </w:r>
            <w:r w:rsidRPr="007F1D2A">
              <w:rPr>
                <w:iCs/>
                <w:sz w:val="18"/>
                <w:lang w:val="sr-Cyrl-RS"/>
              </w:rPr>
              <w:t xml:space="preserve"> the actions of the </w:t>
            </w:r>
            <w:r w:rsidR="007B1D0E">
              <w:rPr>
                <w:iCs/>
                <w:sz w:val="18"/>
                <w:lang w:val="sr-Latn-RS"/>
              </w:rPr>
              <w:t>Client</w:t>
            </w:r>
            <w:r w:rsidRPr="007F1D2A">
              <w:rPr>
                <w:iCs/>
                <w:sz w:val="18"/>
                <w:lang w:val="sr-Cyrl-RS"/>
              </w:rPr>
              <w:t xml:space="preserve"> undertaken after the deadline for submission of </w:t>
            </w:r>
            <w:r w:rsidRPr="007F1D2A">
              <w:rPr>
                <w:iCs/>
                <w:sz w:val="18"/>
                <w:lang w:val="sr-Latn-RS"/>
              </w:rPr>
              <w:t xml:space="preserve">tenders </w:t>
            </w:r>
            <w:r w:rsidRPr="007F1D2A">
              <w:rPr>
                <w:iCs/>
                <w:sz w:val="18"/>
                <w:lang w:val="sr-Cyrl-RS"/>
              </w:rPr>
              <w:t xml:space="preserve">shall be submitted within ten days from the date of </w:t>
            </w:r>
            <w:r w:rsidRPr="007F1D2A">
              <w:rPr>
                <w:iCs/>
                <w:sz w:val="18"/>
                <w:lang w:val="sr-Latn-RS"/>
              </w:rPr>
              <w:t>publishing the D</w:t>
            </w:r>
            <w:r w:rsidRPr="007F1D2A">
              <w:rPr>
                <w:iCs/>
                <w:sz w:val="18"/>
                <w:lang w:val="sr-Cyrl-RS"/>
              </w:rPr>
              <w:t xml:space="preserve">ecision on the Public Procurement Portal, or from the date of receipt of the </w:t>
            </w:r>
            <w:r w:rsidRPr="007F1D2A">
              <w:rPr>
                <w:iCs/>
                <w:sz w:val="18"/>
              </w:rPr>
              <w:t>D</w:t>
            </w:r>
            <w:r w:rsidRPr="007F1D2A">
              <w:rPr>
                <w:iCs/>
                <w:sz w:val="18"/>
                <w:lang w:val="sr-Cyrl-RS"/>
              </w:rPr>
              <w:t>ecision in cases where publication on the Public Procurement Portal is not provided</w:t>
            </w:r>
            <w:r w:rsidRPr="007F1D2A">
              <w:rPr>
                <w:iCs/>
                <w:sz w:val="18"/>
              </w:rPr>
              <w:t xml:space="preserve"> according to the Law on Public Procurement</w:t>
            </w:r>
            <w:r w:rsidRPr="007F1D2A">
              <w:rPr>
                <w:iCs/>
                <w:sz w:val="18"/>
                <w:lang w:val="sr-Cyrl-RS"/>
              </w:rPr>
              <w:t>.</w:t>
            </w:r>
            <w:r w:rsidRPr="007F1D2A">
              <w:rPr>
                <w:iCs/>
                <w:sz w:val="18"/>
                <w:lang w:val="sr-Latn-RS"/>
              </w:rPr>
              <w:t xml:space="preserve"> </w:t>
            </w:r>
            <w:r w:rsidRPr="007F1D2A">
              <w:rPr>
                <w:iCs/>
                <w:sz w:val="18"/>
                <w:lang w:val="sr-Cyrl-RS"/>
              </w:rPr>
              <w:t xml:space="preserve">After the expiration of the deadline for the submission of the request for protection of rights, the Claimant may not amend the request by stating the reasons related to the actions that are the subject of dispute in the submitted request or disputing other actions of the </w:t>
            </w:r>
            <w:r w:rsidR="007B1D0E">
              <w:rPr>
                <w:iCs/>
                <w:sz w:val="18"/>
                <w:lang w:val="en-GB"/>
              </w:rPr>
              <w:t>Client</w:t>
            </w:r>
            <w:r w:rsidRPr="007F1D2A">
              <w:rPr>
                <w:iCs/>
                <w:sz w:val="18"/>
                <w:lang w:val="sr-Cyrl-RS"/>
              </w:rPr>
              <w:t xml:space="preserve"> that the Claimant can or could be acquainted with before the deadline for the submission of the request for the protection of rights, and which not being pointed out in the submitted request</w:t>
            </w:r>
            <w:r w:rsidR="00EC1C55">
              <w:rPr>
                <w:sz w:val="18"/>
              </w:rPr>
              <w:t>.</w:t>
            </w:r>
          </w:p>
          <w:p w14:paraId="7C262C18" w14:textId="628FA78D" w:rsidR="00103C5C" w:rsidRPr="007848F0" w:rsidRDefault="007F1D2A" w:rsidP="007F1D2A">
            <w:pPr>
              <w:pStyle w:val="TableParagraph"/>
              <w:ind w:left="57" w:right="72" w:firstLine="652"/>
              <w:rPr>
                <w:sz w:val="18"/>
              </w:rPr>
            </w:pPr>
            <w:r w:rsidRPr="007848F0">
              <w:rPr>
                <w:sz w:val="18"/>
              </w:rPr>
              <w:t xml:space="preserve">The request for protection of rights may not dispute the actions of the Employer undertaken in the public procurement procedure if the Claimant knew or could have known the reasons for its submission before the deadline for submission of the request, and the Claimant did not submit it before the deadline. If in the same public procurement procedure </w:t>
            </w:r>
            <w:r w:rsidR="004D2839">
              <w:rPr>
                <w:sz w:val="18"/>
              </w:rPr>
              <w:t>the</w:t>
            </w:r>
            <w:r w:rsidRPr="007848F0">
              <w:rPr>
                <w:sz w:val="18"/>
              </w:rPr>
              <w:t xml:space="preserve"> request for protection of rights has been submitted again by the same Claimant, the actions of the </w:t>
            </w:r>
            <w:r w:rsidR="007B1D0E">
              <w:rPr>
                <w:sz w:val="18"/>
              </w:rPr>
              <w:t>Client</w:t>
            </w:r>
            <w:r w:rsidRPr="007848F0">
              <w:rPr>
                <w:sz w:val="18"/>
              </w:rPr>
              <w:t xml:space="preserve"> that the Claimant knew or could have known about during the submission of the previous request cannot be disputed in that request. The subject of dispute in the procedure of protection of rights may not be possible deficiencies or irregularities of the procurement documentation that are not indicated in accordance with Article 97 of the Law on Public Procurement. The </w:t>
            </w:r>
            <w:r w:rsidR="007B1D0E">
              <w:rPr>
                <w:sz w:val="18"/>
              </w:rPr>
              <w:t>Client</w:t>
            </w:r>
            <w:r w:rsidRPr="007848F0">
              <w:rPr>
                <w:sz w:val="18"/>
              </w:rPr>
              <w:t xml:space="preserve"> shall publish the notice on the submitted request for protection of rights on the Public Procurement Portal no later than a day from the day of receipt of the request for protection of rights. Submission of the request for protection of rights shall suspend the continuation of the public procurement procedure by the </w:t>
            </w:r>
            <w:r w:rsidR="007B1D0E">
              <w:rPr>
                <w:sz w:val="18"/>
              </w:rPr>
              <w:t>Client</w:t>
            </w:r>
            <w:r w:rsidRPr="007848F0">
              <w:rPr>
                <w:sz w:val="18"/>
              </w:rPr>
              <w:t xml:space="preserve"> until the end of the protection procedure. The request for protection of rights must contain the data under Article 217 of the Law on Public Procurement.</w:t>
            </w:r>
          </w:p>
          <w:p w14:paraId="5F76808A" w14:textId="77777777" w:rsidR="007F1D2A" w:rsidRPr="007F1D2A" w:rsidRDefault="007F1D2A" w:rsidP="007F1D2A">
            <w:pPr>
              <w:pStyle w:val="TableParagraph"/>
              <w:ind w:left="57" w:right="122" w:firstLine="652"/>
              <w:rPr>
                <w:iCs/>
                <w:sz w:val="18"/>
                <w:lang w:val="sr-Latn-RS"/>
              </w:rPr>
            </w:pPr>
            <w:r w:rsidRPr="007F1D2A">
              <w:rPr>
                <w:iCs/>
                <w:sz w:val="18"/>
                <w:lang w:val="sr-Cyrl-RS"/>
              </w:rPr>
              <w:t xml:space="preserve">If </w:t>
            </w:r>
            <w:r w:rsidRPr="007F1D2A">
              <w:rPr>
                <w:iCs/>
                <w:sz w:val="18"/>
                <w:lang w:val="sr-Latn-RS"/>
              </w:rPr>
              <w:t>a</w:t>
            </w:r>
            <w:r w:rsidRPr="007F1D2A">
              <w:rPr>
                <w:iCs/>
                <w:sz w:val="18"/>
                <w:lang w:val="sr-Cyrl-RS"/>
              </w:rPr>
              <w:t xml:space="preserve"> </w:t>
            </w:r>
            <w:r w:rsidRPr="007F1D2A">
              <w:rPr>
                <w:iCs/>
                <w:sz w:val="18"/>
                <w:lang w:val="sr-Latn-RS"/>
              </w:rPr>
              <w:t>Claimant</w:t>
            </w:r>
            <w:r w:rsidRPr="007F1D2A">
              <w:rPr>
                <w:iCs/>
                <w:sz w:val="18"/>
                <w:lang w:val="sr-Cyrl-RS"/>
              </w:rPr>
              <w:t xml:space="preserve"> undertakes actions in the procedure of protection of rights through a</w:t>
            </w:r>
            <w:r w:rsidRPr="007F1D2A">
              <w:rPr>
                <w:iCs/>
                <w:sz w:val="18"/>
                <w:lang w:val="sr-Latn-RS"/>
              </w:rPr>
              <w:t>n authorized representative</w:t>
            </w:r>
            <w:r w:rsidRPr="007F1D2A">
              <w:rPr>
                <w:iCs/>
                <w:sz w:val="18"/>
                <w:lang w:val="sr-Cyrl-RS"/>
              </w:rPr>
              <w:t xml:space="preserve">, </w:t>
            </w:r>
            <w:r w:rsidRPr="007F1D2A">
              <w:rPr>
                <w:iCs/>
                <w:sz w:val="18"/>
                <w:lang w:val="sr-Latn-RS"/>
              </w:rPr>
              <w:t>the Claimant</w:t>
            </w:r>
            <w:r w:rsidRPr="007F1D2A">
              <w:rPr>
                <w:iCs/>
                <w:sz w:val="18"/>
                <w:lang w:val="sr-Cyrl-RS"/>
              </w:rPr>
              <w:t xml:space="preserve"> shall submit the authorization </w:t>
            </w:r>
            <w:r w:rsidRPr="007F1D2A">
              <w:rPr>
                <w:iCs/>
                <w:sz w:val="18"/>
                <w:lang w:val="sr-Latn-RS"/>
              </w:rPr>
              <w:t>along</w:t>
            </w:r>
            <w:r w:rsidRPr="007F1D2A">
              <w:rPr>
                <w:iCs/>
                <w:sz w:val="18"/>
                <w:lang w:val="sr-Cyrl-RS"/>
              </w:rPr>
              <w:t xml:space="preserve"> with the request for protection of rights. The </w:t>
            </w:r>
            <w:r w:rsidRPr="007F1D2A">
              <w:rPr>
                <w:iCs/>
                <w:sz w:val="18"/>
                <w:lang w:val="sr-Latn-RS"/>
              </w:rPr>
              <w:t>Claimant</w:t>
            </w:r>
            <w:r w:rsidRPr="007F1D2A">
              <w:rPr>
                <w:iCs/>
                <w:sz w:val="18"/>
                <w:lang w:val="sr-Cyrl-RS"/>
              </w:rPr>
              <w:t xml:space="preserve"> who has a </w:t>
            </w:r>
            <w:r w:rsidRPr="007F1D2A">
              <w:rPr>
                <w:iCs/>
                <w:sz w:val="18"/>
                <w:lang w:val="sr-Latn-RS"/>
              </w:rPr>
              <w:t>permanent residence</w:t>
            </w:r>
            <w:r w:rsidRPr="007F1D2A">
              <w:rPr>
                <w:iCs/>
                <w:sz w:val="18"/>
                <w:lang w:val="sr-Cyrl-RS"/>
              </w:rPr>
              <w:t xml:space="preserve">, </w:t>
            </w:r>
            <w:r w:rsidRPr="007F1D2A">
              <w:rPr>
                <w:iCs/>
                <w:sz w:val="18"/>
                <w:lang w:val="sr-Latn-RS"/>
              </w:rPr>
              <w:t>and/or</w:t>
            </w:r>
            <w:r w:rsidRPr="007F1D2A">
              <w:rPr>
                <w:iCs/>
                <w:sz w:val="18"/>
                <w:lang w:val="sr-Cyrl-RS"/>
              </w:rPr>
              <w:t xml:space="preserve"> headquarters abroad is obliged to appoint a</w:t>
            </w:r>
            <w:r w:rsidRPr="007F1D2A">
              <w:rPr>
                <w:iCs/>
                <w:sz w:val="18"/>
                <w:lang w:val="sr-Latn-RS"/>
              </w:rPr>
              <w:t>n authorized representative</w:t>
            </w:r>
            <w:r w:rsidRPr="007F1D2A">
              <w:rPr>
                <w:iCs/>
                <w:sz w:val="18"/>
                <w:lang w:val="sr-Cyrl-RS"/>
              </w:rPr>
              <w:t xml:space="preserve"> for the receipt of documents in the Republic of Serbia in the request for protection of rights, stating all the data necessary for communication with the designated person.</w:t>
            </w:r>
            <w:r w:rsidRPr="007F1D2A">
              <w:rPr>
                <w:iCs/>
                <w:sz w:val="18"/>
                <w:lang w:val="sr-Latn-RS"/>
              </w:rPr>
              <w:t xml:space="preserve"> </w:t>
            </w:r>
          </w:p>
          <w:p w14:paraId="602E16A8" w14:textId="3C1BB619" w:rsidR="00C94F2C" w:rsidRDefault="007F1D2A">
            <w:pPr>
              <w:pStyle w:val="TableParagraph"/>
              <w:ind w:left="57" w:right="349" w:firstLine="652"/>
              <w:rPr>
                <w:iCs/>
                <w:sz w:val="18"/>
                <w:lang w:val="sr-Cyrl-RS"/>
              </w:rPr>
            </w:pPr>
            <w:r w:rsidRPr="007F1D2A">
              <w:rPr>
                <w:iCs/>
                <w:sz w:val="18"/>
                <w:lang w:val="sr-Cyrl-RS"/>
              </w:rPr>
              <w:t xml:space="preserve">When submitting a request for protection of rights to the </w:t>
            </w:r>
            <w:r w:rsidR="007B1D0E">
              <w:rPr>
                <w:iCs/>
                <w:sz w:val="18"/>
                <w:lang w:val="en-GB"/>
              </w:rPr>
              <w:t>Client</w:t>
            </w:r>
            <w:r w:rsidRPr="007F1D2A">
              <w:rPr>
                <w:iCs/>
                <w:sz w:val="18"/>
                <w:lang w:val="sr-Cyrl-RS"/>
              </w:rPr>
              <w:t xml:space="preserve">, a Claimant is obliged to submit the proof of fee payment. </w:t>
            </w:r>
          </w:p>
          <w:p w14:paraId="632813C7" w14:textId="77777777" w:rsidR="00C94F2C" w:rsidRDefault="00C94F2C">
            <w:pPr>
              <w:pStyle w:val="TableParagraph"/>
              <w:ind w:left="709"/>
              <w:rPr>
                <w:iCs/>
                <w:sz w:val="18"/>
                <w:lang w:val="sr-Cyrl-RS"/>
              </w:rPr>
            </w:pPr>
            <w:r w:rsidRPr="00C94F2C">
              <w:rPr>
                <w:iCs/>
                <w:sz w:val="18"/>
                <w:lang w:val="sr-Cyrl-RS"/>
              </w:rPr>
              <w:t>The proof is any document determining that the payment was executed in the appropriate amoun</w:t>
            </w:r>
            <w:r>
              <w:rPr>
                <w:iCs/>
                <w:sz w:val="18"/>
                <w:lang w:val="sr-Cyrl-RS"/>
              </w:rPr>
              <w:t xml:space="preserve">t referred to in Article 225 of </w:t>
            </w:r>
          </w:p>
          <w:p w14:paraId="138BB6F3" w14:textId="77777777" w:rsidR="00C94F2C" w:rsidRDefault="00C94F2C" w:rsidP="00C94F2C">
            <w:pPr>
              <w:pStyle w:val="TableParagraph"/>
              <w:rPr>
                <w:iCs/>
                <w:sz w:val="18"/>
                <w:lang w:val="sr-Cyrl-RS"/>
              </w:rPr>
            </w:pPr>
            <w:r w:rsidRPr="00C94F2C">
              <w:rPr>
                <w:iCs/>
                <w:sz w:val="18"/>
                <w:lang w:val="sr-Cyrl-RS"/>
              </w:rPr>
              <w:t>the Law on Public Procurement and that it refers to the relevant request for protection of rights.</w:t>
            </w:r>
          </w:p>
          <w:p w14:paraId="71F65334" w14:textId="77777777" w:rsidR="00103C5C" w:rsidRDefault="00C94F2C">
            <w:pPr>
              <w:pStyle w:val="TableParagraph"/>
              <w:spacing w:before="0"/>
              <w:ind w:left="57"/>
              <w:rPr>
                <w:sz w:val="18"/>
              </w:rPr>
            </w:pPr>
            <w:r w:rsidRPr="007848F0">
              <w:rPr>
                <w:sz w:val="18"/>
              </w:rPr>
              <w:t xml:space="preserve">                Valid proof of fee payment, in accordance with the Instructions on fee payment for submitting a request for protection of the rights to the Republic Commission, is published on the website of the Republic Commission</w:t>
            </w:r>
            <w:r w:rsidR="00EC1C55">
              <w:rPr>
                <w:sz w:val="18"/>
              </w:rPr>
              <w:t>.</w:t>
            </w:r>
          </w:p>
          <w:p w14:paraId="11E2E44F" w14:textId="77777777" w:rsidR="00103C5C" w:rsidRDefault="00C94F2C">
            <w:pPr>
              <w:pStyle w:val="TableParagraph"/>
              <w:spacing w:before="59"/>
              <w:ind w:left="709"/>
              <w:rPr>
                <w:sz w:val="18"/>
              </w:rPr>
            </w:pPr>
            <w:r>
              <w:rPr>
                <w:sz w:val="18"/>
              </w:rPr>
              <w:t>Fee amount</w:t>
            </w:r>
            <w:r w:rsidR="00EC1C55">
              <w:rPr>
                <w:sz w:val="18"/>
              </w:rPr>
              <w:t>:</w:t>
            </w:r>
          </w:p>
          <w:p w14:paraId="485D6C43" w14:textId="77777777" w:rsidR="00C94F2C" w:rsidRPr="00C94F2C" w:rsidRDefault="00C94F2C" w:rsidP="00C94F2C">
            <w:pPr>
              <w:pStyle w:val="ListParagraph"/>
              <w:numPr>
                <w:ilvl w:val="3"/>
                <w:numId w:val="1"/>
              </w:numPr>
              <w:rPr>
                <w:sz w:val="18"/>
              </w:rPr>
            </w:pPr>
            <w:r w:rsidRPr="00C94F2C">
              <w:rPr>
                <w:sz w:val="18"/>
              </w:rPr>
              <w:t>If the request for protection of rights is submitted in accordance with Article 214. Paragraph 2 and Paragraph 4 and Article 215 of the Law on Public Procurement:</w:t>
            </w:r>
          </w:p>
          <w:p w14:paraId="430F1DB5" w14:textId="77777777" w:rsidR="00103C5C" w:rsidRDefault="00EC1C55" w:rsidP="00C94F2C">
            <w:pPr>
              <w:pStyle w:val="TableParagraph"/>
              <w:tabs>
                <w:tab w:val="left" w:pos="1048"/>
              </w:tabs>
              <w:ind w:left="867"/>
              <w:rPr>
                <w:sz w:val="18"/>
              </w:rPr>
            </w:pPr>
            <w:r>
              <w:rPr>
                <w:sz w:val="18"/>
              </w:rPr>
              <w:t>-</w:t>
            </w:r>
            <w:r>
              <w:rPr>
                <w:sz w:val="18"/>
              </w:rPr>
              <w:tab/>
            </w:r>
            <w:r w:rsidR="00C94F2C" w:rsidRPr="00C94F2C">
              <w:rPr>
                <w:sz w:val="18"/>
              </w:rPr>
              <w:t xml:space="preserve">The fee is 120,000 dinars, regardless of the amount of the estimated value of the procurement </w:t>
            </w:r>
          </w:p>
          <w:p w14:paraId="35F37AA7" w14:textId="77777777" w:rsidR="00103C5C" w:rsidRDefault="00EC1C55">
            <w:pPr>
              <w:pStyle w:val="TableParagraph"/>
              <w:ind w:left="709"/>
              <w:rPr>
                <w:sz w:val="18"/>
              </w:rPr>
            </w:pPr>
            <w:r>
              <w:rPr>
                <w:sz w:val="18"/>
              </w:rPr>
              <w:t xml:space="preserve">II. </w:t>
            </w:r>
            <w:r w:rsidR="00C94F2C" w:rsidRPr="00C94F2C">
              <w:rPr>
                <w:sz w:val="18"/>
              </w:rPr>
              <w:t>If the request for protection of rights is submitted in accordance with Article 214. Paragraph 3 of the Law on Public Procurement</w:t>
            </w:r>
          </w:p>
          <w:p w14:paraId="58B52099" w14:textId="77777777" w:rsidR="00C94F2C" w:rsidRPr="00C94F2C" w:rsidRDefault="00C94F2C" w:rsidP="00C94F2C">
            <w:pPr>
              <w:pStyle w:val="TableParagraph"/>
              <w:numPr>
                <w:ilvl w:val="0"/>
                <w:numId w:val="12"/>
              </w:numPr>
              <w:tabs>
                <w:tab w:val="left" w:pos="1048"/>
              </w:tabs>
              <w:rPr>
                <w:sz w:val="18"/>
              </w:rPr>
            </w:pPr>
            <w:r w:rsidRPr="00C94F2C">
              <w:rPr>
                <w:sz w:val="18"/>
              </w:rPr>
              <w:t>The fee is 0.1% of the estimated value of the procurement and a maximum of 1,200,000 dinars, if the</w:t>
            </w:r>
          </w:p>
          <w:p w14:paraId="37B075CF" w14:textId="77777777" w:rsidR="00C94F2C" w:rsidRPr="00C94F2C" w:rsidRDefault="00C94F2C" w:rsidP="00C94F2C">
            <w:pPr>
              <w:pStyle w:val="TableParagraph"/>
              <w:tabs>
                <w:tab w:val="left" w:pos="1048"/>
              </w:tabs>
              <w:ind w:left="867"/>
              <w:rPr>
                <w:sz w:val="18"/>
              </w:rPr>
            </w:pPr>
            <w:r>
              <w:rPr>
                <w:sz w:val="18"/>
              </w:rPr>
              <w:t xml:space="preserve">    </w:t>
            </w:r>
            <w:r w:rsidRPr="00C94F2C">
              <w:rPr>
                <w:sz w:val="18"/>
              </w:rPr>
              <w:t xml:space="preserve"> estimated value of the procurement is higher than 120,000,000 dinars</w:t>
            </w:r>
          </w:p>
          <w:p w14:paraId="07A45314" w14:textId="77777777" w:rsidR="00103C5C" w:rsidRDefault="00103C5C">
            <w:pPr>
              <w:pStyle w:val="TableParagraph"/>
              <w:tabs>
                <w:tab w:val="left" w:pos="1048"/>
              </w:tabs>
              <w:ind w:left="57" w:right="337" w:firstLine="652"/>
              <w:rPr>
                <w:sz w:val="18"/>
              </w:rPr>
            </w:pPr>
          </w:p>
        </w:tc>
      </w:tr>
      <w:tr w:rsidR="00103C5C" w14:paraId="4D16B8B7" w14:textId="77777777">
        <w:trPr>
          <w:trHeight w:val="339"/>
        </w:trPr>
        <w:tc>
          <w:tcPr>
            <w:tcW w:w="10202" w:type="dxa"/>
            <w:gridSpan w:val="3"/>
          </w:tcPr>
          <w:p w14:paraId="04ABC7A5" w14:textId="7074F168" w:rsidR="00103C5C" w:rsidRDefault="00EC1C55" w:rsidP="00C94F2C">
            <w:pPr>
              <w:pStyle w:val="TableParagraph"/>
              <w:spacing w:before="51"/>
              <w:rPr>
                <w:b/>
                <w:sz w:val="18"/>
              </w:rPr>
            </w:pPr>
            <w:r>
              <w:rPr>
                <w:sz w:val="18"/>
              </w:rPr>
              <w:t xml:space="preserve">VI.4.4) </w:t>
            </w:r>
            <w:r w:rsidR="00C94F2C" w:rsidRPr="00C94F2C">
              <w:rPr>
                <w:b/>
                <w:sz w:val="18"/>
              </w:rPr>
              <w:t>Information on protection of rig</w:t>
            </w:r>
            <w:r w:rsidR="004D2839">
              <w:rPr>
                <w:b/>
                <w:sz w:val="18"/>
              </w:rPr>
              <w:t>hts</w:t>
            </w:r>
            <w:r w:rsidR="00C94F2C" w:rsidRPr="00C94F2C">
              <w:rPr>
                <w:b/>
                <w:sz w:val="18"/>
              </w:rPr>
              <w:t xml:space="preserve"> can be obtained by</w:t>
            </w:r>
          </w:p>
        </w:tc>
      </w:tr>
      <w:tr w:rsidR="00103C5C" w14:paraId="0AC0FF74" w14:textId="77777777">
        <w:trPr>
          <w:trHeight w:val="339"/>
        </w:trPr>
        <w:tc>
          <w:tcPr>
            <w:tcW w:w="10202" w:type="dxa"/>
            <w:gridSpan w:val="3"/>
          </w:tcPr>
          <w:p w14:paraId="7BB93206" w14:textId="192155EB" w:rsidR="00103C5C" w:rsidRDefault="007F1D2A">
            <w:pPr>
              <w:pStyle w:val="TableParagraph"/>
              <w:spacing w:before="51"/>
              <w:rPr>
                <w:sz w:val="18"/>
              </w:rPr>
            </w:pPr>
            <w:r>
              <w:rPr>
                <w:sz w:val="18"/>
              </w:rPr>
              <w:t>Name</w:t>
            </w:r>
            <w:r w:rsidR="00EC1C55">
              <w:rPr>
                <w:sz w:val="18"/>
              </w:rPr>
              <w:t>:</w:t>
            </w:r>
            <w:r w:rsidR="00BD0220">
              <w:rPr>
                <w:sz w:val="18"/>
              </w:rPr>
              <w:t xml:space="preserve"> </w:t>
            </w:r>
            <w:r w:rsidR="00BD0220">
              <w:rPr>
                <w:b/>
                <w:sz w:val="18"/>
              </w:rPr>
              <w:t>PUC BELGRADE METRO AND TRAIN</w:t>
            </w:r>
          </w:p>
        </w:tc>
      </w:tr>
      <w:tr w:rsidR="00103C5C" w14:paraId="197A2867" w14:textId="77777777">
        <w:trPr>
          <w:trHeight w:val="339"/>
        </w:trPr>
        <w:tc>
          <w:tcPr>
            <w:tcW w:w="10202" w:type="dxa"/>
            <w:gridSpan w:val="3"/>
          </w:tcPr>
          <w:p w14:paraId="2914AE94" w14:textId="21693E1F" w:rsidR="00103C5C" w:rsidRDefault="007F1D2A">
            <w:pPr>
              <w:pStyle w:val="TableParagraph"/>
              <w:spacing w:before="51"/>
              <w:rPr>
                <w:sz w:val="18"/>
              </w:rPr>
            </w:pPr>
            <w:r>
              <w:rPr>
                <w:sz w:val="18"/>
              </w:rPr>
              <w:t>Address</w:t>
            </w:r>
            <w:r w:rsidR="00EC1C55">
              <w:rPr>
                <w:sz w:val="18"/>
              </w:rPr>
              <w:t>:</w:t>
            </w:r>
            <w:r w:rsidR="00BD0220">
              <w:rPr>
                <w:sz w:val="18"/>
              </w:rPr>
              <w:t xml:space="preserve"> </w:t>
            </w:r>
            <w:r w:rsidR="00BD0220">
              <w:rPr>
                <w:b/>
                <w:sz w:val="18"/>
              </w:rPr>
              <w:t>SVETOZARA MARKOVIĆA, 38-40</w:t>
            </w:r>
          </w:p>
        </w:tc>
      </w:tr>
      <w:tr w:rsidR="00103C5C" w14:paraId="5101A18E" w14:textId="77777777">
        <w:trPr>
          <w:trHeight w:val="339"/>
        </w:trPr>
        <w:tc>
          <w:tcPr>
            <w:tcW w:w="4047" w:type="dxa"/>
          </w:tcPr>
          <w:p w14:paraId="7E6CB993" w14:textId="2B76FA24" w:rsidR="00103C5C" w:rsidRDefault="007F1D2A">
            <w:pPr>
              <w:pStyle w:val="TableParagraph"/>
              <w:spacing w:before="51"/>
              <w:rPr>
                <w:sz w:val="18"/>
              </w:rPr>
            </w:pPr>
            <w:r>
              <w:rPr>
                <w:sz w:val="18"/>
              </w:rPr>
              <w:t>Place</w:t>
            </w:r>
            <w:r w:rsidR="00EC1C55">
              <w:rPr>
                <w:sz w:val="18"/>
              </w:rPr>
              <w:t>:</w:t>
            </w:r>
            <w:r w:rsidR="00BD0220">
              <w:rPr>
                <w:b/>
                <w:sz w:val="18"/>
              </w:rPr>
              <w:t xml:space="preserve"> </w:t>
            </w:r>
            <w:r w:rsidR="00BD0220">
              <w:rPr>
                <w:b/>
                <w:sz w:val="18"/>
              </w:rPr>
              <w:t>Belgrade (</w:t>
            </w:r>
            <w:proofErr w:type="spellStart"/>
            <w:r w:rsidR="00BD0220">
              <w:rPr>
                <w:b/>
                <w:sz w:val="18"/>
              </w:rPr>
              <w:t>Vračar</w:t>
            </w:r>
            <w:proofErr w:type="spellEnd"/>
            <w:r w:rsidR="00BD0220">
              <w:rPr>
                <w:b/>
                <w:sz w:val="18"/>
              </w:rPr>
              <w:t>)</w:t>
            </w:r>
          </w:p>
        </w:tc>
        <w:tc>
          <w:tcPr>
            <w:tcW w:w="1824" w:type="dxa"/>
          </w:tcPr>
          <w:p w14:paraId="2C184B84" w14:textId="0DF3C7C5" w:rsidR="00103C5C" w:rsidRDefault="007F1D2A">
            <w:pPr>
              <w:pStyle w:val="TableParagraph"/>
              <w:spacing w:before="51"/>
              <w:ind w:left="57"/>
              <w:rPr>
                <w:sz w:val="18"/>
              </w:rPr>
            </w:pPr>
            <w:r>
              <w:rPr>
                <w:sz w:val="18"/>
              </w:rPr>
              <w:t>Zip Code</w:t>
            </w:r>
            <w:r w:rsidR="00EC1C55">
              <w:rPr>
                <w:sz w:val="18"/>
              </w:rPr>
              <w:t>: </w:t>
            </w:r>
            <w:r w:rsidR="00BD0220">
              <w:rPr>
                <w:b/>
                <w:sz w:val="18"/>
              </w:rPr>
              <w:t xml:space="preserve"> </w:t>
            </w:r>
            <w:r w:rsidR="00BD0220">
              <w:rPr>
                <w:b/>
                <w:sz w:val="18"/>
              </w:rPr>
              <w:t>11000</w:t>
            </w:r>
          </w:p>
        </w:tc>
        <w:tc>
          <w:tcPr>
            <w:tcW w:w="4331" w:type="dxa"/>
          </w:tcPr>
          <w:p w14:paraId="3B15DE65" w14:textId="77777777" w:rsidR="00103C5C" w:rsidRDefault="007F1D2A">
            <w:pPr>
              <w:pStyle w:val="TableParagraph"/>
              <w:spacing w:before="51"/>
              <w:rPr>
                <w:b/>
                <w:sz w:val="18"/>
              </w:rPr>
            </w:pPr>
            <w:r>
              <w:rPr>
                <w:sz w:val="18"/>
              </w:rPr>
              <w:t>Country</w:t>
            </w:r>
            <w:r w:rsidR="00EC1C55">
              <w:rPr>
                <w:sz w:val="18"/>
              </w:rPr>
              <w:t xml:space="preserve">: </w:t>
            </w:r>
            <w:r>
              <w:rPr>
                <w:b/>
                <w:sz w:val="18"/>
              </w:rPr>
              <w:t>Serbia</w:t>
            </w:r>
          </w:p>
        </w:tc>
      </w:tr>
      <w:tr w:rsidR="00103C5C" w14:paraId="5D67959E" w14:textId="77777777">
        <w:trPr>
          <w:trHeight w:val="339"/>
        </w:trPr>
        <w:tc>
          <w:tcPr>
            <w:tcW w:w="5871" w:type="dxa"/>
            <w:gridSpan w:val="2"/>
          </w:tcPr>
          <w:p w14:paraId="469FAEC2" w14:textId="29878C9E" w:rsidR="00103C5C" w:rsidRDefault="007F1D2A">
            <w:pPr>
              <w:pStyle w:val="TableParagraph"/>
              <w:spacing w:before="51"/>
              <w:rPr>
                <w:sz w:val="18"/>
              </w:rPr>
            </w:pPr>
            <w:r>
              <w:rPr>
                <w:sz w:val="18"/>
              </w:rPr>
              <w:t>E-mail</w:t>
            </w:r>
            <w:r w:rsidR="00EC1C55">
              <w:rPr>
                <w:sz w:val="18"/>
              </w:rPr>
              <w:t>:</w:t>
            </w:r>
            <w:r w:rsidR="00BD0220">
              <w:rPr>
                <w:sz w:val="18"/>
              </w:rPr>
              <w:t xml:space="preserve"> </w:t>
            </w:r>
            <w:hyperlink r:id="rId21" w:history="1">
              <w:r w:rsidR="00BD0220" w:rsidRPr="001F380B">
                <w:rPr>
                  <w:rStyle w:val="Hyperlink"/>
                  <w:b/>
                  <w:sz w:val="18"/>
                  <w:lang w:val="fr-FR"/>
                </w:rPr>
                <w:t>nabavke@bgmetro.rs</w:t>
              </w:r>
            </w:hyperlink>
          </w:p>
        </w:tc>
        <w:tc>
          <w:tcPr>
            <w:tcW w:w="4331" w:type="dxa"/>
          </w:tcPr>
          <w:p w14:paraId="77003113" w14:textId="0242F9EA" w:rsidR="00103C5C" w:rsidRDefault="007F1D2A">
            <w:pPr>
              <w:pStyle w:val="TableParagraph"/>
              <w:spacing w:before="51"/>
              <w:rPr>
                <w:sz w:val="18"/>
              </w:rPr>
            </w:pPr>
            <w:r>
              <w:rPr>
                <w:sz w:val="18"/>
              </w:rPr>
              <w:t>Telephone</w:t>
            </w:r>
            <w:r w:rsidR="00EC1C55">
              <w:rPr>
                <w:sz w:val="18"/>
              </w:rPr>
              <w:t>:</w:t>
            </w:r>
            <w:r w:rsidR="00BD0220">
              <w:rPr>
                <w:sz w:val="18"/>
              </w:rPr>
              <w:t xml:space="preserve">  </w:t>
            </w:r>
            <w:r w:rsidR="00BD0220">
              <w:rPr>
                <w:b/>
                <w:sz w:val="18"/>
              </w:rPr>
              <w:t>+381 11 4250 553</w:t>
            </w:r>
          </w:p>
        </w:tc>
      </w:tr>
      <w:tr w:rsidR="00103C5C" w14:paraId="67EB0F68" w14:textId="77777777">
        <w:trPr>
          <w:trHeight w:val="339"/>
        </w:trPr>
        <w:tc>
          <w:tcPr>
            <w:tcW w:w="5871" w:type="dxa"/>
            <w:gridSpan w:val="2"/>
          </w:tcPr>
          <w:p w14:paraId="69E3C801" w14:textId="1AEEB8CB" w:rsidR="00103C5C" w:rsidRDefault="007F1D2A">
            <w:pPr>
              <w:pStyle w:val="TableParagraph"/>
              <w:spacing w:before="51"/>
              <w:rPr>
                <w:sz w:val="18"/>
              </w:rPr>
            </w:pPr>
            <w:r>
              <w:rPr>
                <w:sz w:val="18"/>
              </w:rPr>
              <w:t>Website</w:t>
            </w:r>
            <w:r w:rsidR="00EC1C55">
              <w:rPr>
                <w:sz w:val="18"/>
              </w:rPr>
              <w:t>:</w:t>
            </w:r>
            <w:r w:rsidR="00BD0220">
              <w:rPr>
                <w:sz w:val="18"/>
              </w:rPr>
              <w:t xml:space="preserve"> </w:t>
            </w:r>
            <w:hyperlink r:id="rId22" w:history="1">
              <w:r w:rsidR="00BD0220" w:rsidRPr="006A0602">
                <w:rPr>
                  <w:rStyle w:val="Hyperlink"/>
                  <w:b/>
                  <w:sz w:val="18"/>
                </w:rPr>
                <w:t>www.bgmetro.rs</w:t>
              </w:r>
            </w:hyperlink>
          </w:p>
        </w:tc>
        <w:tc>
          <w:tcPr>
            <w:tcW w:w="4331" w:type="dxa"/>
          </w:tcPr>
          <w:p w14:paraId="627CC6FF" w14:textId="77777777" w:rsidR="00103C5C" w:rsidRDefault="007F1D2A">
            <w:pPr>
              <w:pStyle w:val="TableParagraph"/>
              <w:spacing w:before="51"/>
              <w:rPr>
                <w:sz w:val="18"/>
              </w:rPr>
            </w:pPr>
            <w:r>
              <w:rPr>
                <w:sz w:val="18"/>
              </w:rPr>
              <w:t>Fax</w:t>
            </w:r>
            <w:r w:rsidR="00EC1C55">
              <w:rPr>
                <w:sz w:val="18"/>
              </w:rPr>
              <w:t>:</w:t>
            </w:r>
          </w:p>
        </w:tc>
      </w:tr>
    </w:tbl>
    <w:p w14:paraId="3FBB02C4" w14:textId="77777777" w:rsidR="00103C5C" w:rsidRDefault="00103C5C">
      <w:pPr>
        <w:spacing w:before="1"/>
        <w:rPr>
          <w:b/>
          <w:sz w:val="27"/>
        </w:rPr>
      </w:pPr>
    </w:p>
    <w:p w14:paraId="0465E7F5" w14:textId="1AFEAA27" w:rsidR="00103C5C" w:rsidRDefault="007F1D2A">
      <w:pPr>
        <w:pStyle w:val="ListParagraph"/>
        <w:numPr>
          <w:ilvl w:val="1"/>
          <w:numId w:val="4"/>
        </w:numPr>
        <w:tabs>
          <w:tab w:val="left" w:pos="819"/>
          <w:tab w:val="left" w:pos="820"/>
        </w:tabs>
        <w:spacing w:before="60"/>
        <w:ind w:left="819" w:hanging="653"/>
        <w:rPr>
          <w:b/>
          <w:sz w:val="18"/>
        </w:rPr>
      </w:pPr>
      <w:r>
        <w:rPr>
          <w:b/>
          <w:sz w:val="20"/>
        </w:rPr>
        <w:t>Date of issuing the Notice</w:t>
      </w:r>
      <w:r w:rsidR="00EC1C55">
        <w:rPr>
          <w:b/>
          <w:sz w:val="20"/>
        </w:rPr>
        <w:t>:</w:t>
      </w:r>
      <w:r w:rsidR="00EC1C55">
        <w:rPr>
          <w:b/>
          <w:spacing w:val="43"/>
          <w:sz w:val="20"/>
        </w:rPr>
        <w:t xml:space="preserve"> </w:t>
      </w:r>
      <w:r w:rsidR="00EC1C55">
        <w:rPr>
          <w:b/>
          <w:sz w:val="18"/>
        </w:rPr>
        <w:t>1</w:t>
      </w:r>
      <w:r w:rsidR="00846B57">
        <w:rPr>
          <w:b/>
          <w:sz w:val="18"/>
        </w:rPr>
        <w:t>6</w:t>
      </w:r>
      <w:r w:rsidR="00EC1C55">
        <w:rPr>
          <w:b/>
          <w:sz w:val="18"/>
        </w:rPr>
        <w:t>.12.2021</w:t>
      </w:r>
    </w:p>
    <w:p w14:paraId="548051CF" w14:textId="77777777" w:rsidR="00103C5C" w:rsidRDefault="00103C5C">
      <w:pPr>
        <w:rPr>
          <w:b/>
          <w:sz w:val="20"/>
        </w:rPr>
      </w:pPr>
    </w:p>
    <w:p w14:paraId="59CF47B1" w14:textId="55F0440A" w:rsidR="00103C5C" w:rsidRDefault="007F1D2A">
      <w:pPr>
        <w:spacing w:before="155"/>
        <w:ind w:left="2236" w:right="2294"/>
        <w:jc w:val="center"/>
        <w:rPr>
          <w:i/>
          <w:sz w:val="18"/>
        </w:rPr>
      </w:pPr>
      <w:r>
        <w:rPr>
          <w:i/>
          <w:sz w:val="18"/>
        </w:rPr>
        <w:t xml:space="preserve">It is the responsibility of </w:t>
      </w:r>
      <w:r w:rsidR="007B1D0E">
        <w:rPr>
          <w:i/>
          <w:sz w:val="18"/>
        </w:rPr>
        <w:t>Client</w:t>
      </w:r>
      <w:r>
        <w:rPr>
          <w:i/>
          <w:sz w:val="18"/>
        </w:rPr>
        <w:t xml:space="preserve"> to ensure complian</w:t>
      </w:r>
      <w:r w:rsidR="00794C5D">
        <w:rPr>
          <w:i/>
          <w:sz w:val="18"/>
        </w:rPr>
        <w:t>ce</w:t>
      </w:r>
      <w:r>
        <w:rPr>
          <w:i/>
          <w:sz w:val="18"/>
        </w:rPr>
        <w:t xml:space="preserve"> with other applicable regulations </w:t>
      </w:r>
    </w:p>
    <w:sectPr w:rsidR="00103C5C">
      <w:pgSz w:w="11910" w:h="16840"/>
      <w:pgMar w:top="860" w:right="680" w:bottom="1020" w:left="74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C40C" w14:textId="77777777" w:rsidR="006647DF" w:rsidRDefault="006647DF">
      <w:r>
        <w:separator/>
      </w:r>
    </w:p>
  </w:endnote>
  <w:endnote w:type="continuationSeparator" w:id="0">
    <w:p w14:paraId="3FC8C345" w14:textId="77777777" w:rsidR="006647DF" w:rsidRDefault="0066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A67B" w14:textId="576259A0" w:rsidR="00EC1C55" w:rsidRDefault="001E0A79">
    <w:pPr>
      <w:pStyle w:val="BodyText"/>
      <w:spacing w:before="0" w:line="14" w:lineRule="auto"/>
      <w:rPr>
        <w:b w:val="0"/>
        <w:sz w:val="12"/>
      </w:rPr>
    </w:pPr>
    <w:r>
      <w:rPr>
        <w:noProof/>
        <w:lang w:val="en-GB" w:eastAsia="en-GB" w:bidi="ar-SA"/>
      </w:rPr>
      <mc:AlternateContent>
        <mc:Choice Requires="wps">
          <w:drawing>
            <wp:anchor distT="0" distB="0" distL="114300" distR="114300" simplePos="0" relativeHeight="250943488" behindDoc="1" locked="0" layoutInCell="1" allowOverlap="1" wp14:anchorId="1E9AE306" wp14:editId="0EAB2976">
              <wp:simplePos x="0" y="0"/>
              <wp:positionH relativeFrom="page">
                <wp:posOffset>539750</wp:posOffset>
              </wp:positionH>
              <wp:positionV relativeFrom="page">
                <wp:posOffset>9986645</wp:posOffset>
              </wp:positionV>
              <wp:extent cx="647827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391CF" id="Line 3" o:spid="_x0000_s1026" style="position:absolute;z-index:-25237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786.35pt" to="552.6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nv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&#1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944512" behindDoc="1" locked="0" layoutInCell="1" allowOverlap="1" wp14:anchorId="370410F5" wp14:editId="28703AEC">
              <wp:simplePos x="0" y="0"/>
              <wp:positionH relativeFrom="page">
                <wp:posOffset>6924675</wp:posOffset>
              </wp:positionH>
              <wp:positionV relativeFrom="page">
                <wp:posOffset>10024110</wp:posOffset>
              </wp:positionV>
              <wp:extent cx="134620"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35057" w14:textId="5755F475" w:rsidR="00EC1C55" w:rsidRDefault="00EC1C55">
                          <w:pPr>
                            <w:spacing w:line="203" w:lineRule="exact"/>
                            <w:ind w:left="60"/>
                            <w:rPr>
                              <w:sz w:val="18"/>
                            </w:rPr>
                          </w:pPr>
                          <w:r>
                            <w:fldChar w:fldCharType="begin"/>
                          </w:r>
                          <w:r>
                            <w:rPr>
                              <w:sz w:val="18"/>
                            </w:rPr>
                            <w:instrText xml:space="preserve"> PAGE </w:instrText>
                          </w:r>
                          <w:r>
                            <w:fldChar w:fldCharType="separate"/>
                          </w:r>
                          <w:r w:rsidR="007B1D0E">
                            <w:rPr>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410F5" id="_x0000_t202" coordsize="21600,21600" o:spt="202" path="m,l,21600r21600,l21600,xe">
              <v:stroke joinstyle="miter"/>
              <v:path gradientshapeok="t" o:connecttype="rect"/>
            </v:shapetype>
            <v:shape id="Text Box 2" o:spid="_x0000_s1026" type="#_x0000_t202" style="position:absolute;margin-left:545.25pt;margin-top:789.3pt;width:10.6pt;height:11pt;z-index:-25237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" filled="f" stroked="f">
              <v:textbox inset="0,0,0,0">
                <w:txbxContent>
                  <w:p w14:paraId="76C35057" w14:textId="5755F475" w:rsidR="00EC1C55" w:rsidRDefault="00EC1C55">
                    <w:pPr>
                      <w:spacing w:line="203" w:lineRule="exact"/>
                      <w:ind w:left="60"/>
                      <w:rPr>
                        <w:sz w:val="18"/>
                      </w:rPr>
                    </w:pPr>
                    <w:r>
                      <w:fldChar w:fldCharType="begin"/>
                    </w:r>
                    <w:r>
                      <w:rPr>
                        <w:sz w:val="18"/>
                      </w:rPr>
                      <w:instrText xml:space="preserve"> PAGE </w:instrText>
                    </w:r>
                    <w:r>
                      <w:fldChar w:fldCharType="separate"/>
                    </w:r>
                    <w:r w:rsidR="007B1D0E">
                      <w:rPr>
                        <w:noProof/>
                        <w:sz w:val="18"/>
                      </w:rPr>
                      <w:t>10</w:t>
                    </w:r>
                    <w:r>
                      <w:fldChar w:fldCharType="end"/>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0945536" behindDoc="1" locked="0" layoutInCell="1" allowOverlap="1" wp14:anchorId="320B4E30" wp14:editId="24A9189F">
              <wp:simplePos x="0" y="0"/>
              <wp:positionH relativeFrom="page">
                <wp:posOffset>527685</wp:posOffset>
              </wp:positionH>
              <wp:positionV relativeFrom="page">
                <wp:posOffset>10052685</wp:posOffset>
              </wp:positionV>
              <wp:extent cx="1972310"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CDD54" w14:textId="77777777" w:rsidR="00EC1C55" w:rsidRDefault="00EC1C55">
                          <w:pPr>
                            <w:spacing w:line="142" w:lineRule="exact"/>
                            <w:ind w:left="20"/>
                            <w:rPr>
                              <w:sz w:val="12"/>
                            </w:rPr>
                          </w:pPr>
                          <w:r>
                            <w:rPr>
                              <w:sz w:val="12"/>
                            </w:rPr>
                            <w:t>STANDARDNI OBRAZAC 5: JAVNI POZIV - SEKTORSKA NABAVKA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4E30" id="Text Box 1" o:spid="_x0000_s1027" type="#_x0000_t202" style="position:absolute;margin-left:41.55pt;margin-top:791.55pt;width:155.3pt;height:8pt;z-index:-25237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" filled="f" stroked="f">
              <v:textbox inset="0,0,0,0">
                <w:txbxContent>
                  <w:p w14:paraId="70DCDD54" w14:textId="77777777" w:rsidR="00EC1C55" w:rsidRDefault="00EC1C55">
                    <w:pPr>
                      <w:spacing w:line="142" w:lineRule="exact"/>
                      <w:ind w:left="20"/>
                      <w:rPr>
                        <w:sz w:val="12"/>
                      </w:rPr>
                    </w:pPr>
                    <w:r>
                      <w:rPr>
                        <w:sz w:val="12"/>
                      </w:rPr>
                      <w:t>STANDARDNI OBRAZAC 5: JAVNI POZIV - SEKTORSKA NABAVKA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6406" w14:textId="77777777" w:rsidR="006647DF" w:rsidRDefault="006647DF">
      <w:r>
        <w:separator/>
      </w:r>
    </w:p>
  </w:footnote>
  <w:footnote w:type="continuationSeparator" w:id="0">
    <w:p w14:paraId="25FAD18F" w14:textId="77777777" w:rsidR="006647DF" w:rsidRDefault="00664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4D1"/>
    <w:multiLevelType w:val="multilevel"/>
    <w:tmpl w:val="AE1C1A72"/>
    <w:lvl w:ilvl="0">
      <w:start w:val="6"/>
      <w:numFmt w:val="upperRoman"/>
      <w:lvlText w:val="%1"/>
      <w:lvlJc w:val="left"/>
      <w:pPr>
        <w:ind w:left="824" w:hanging="652"/>
        <w:jc w:val="left"/>
      </w:pPr>
      <w:rPr>
        <w:rFonts w:hint="default"/>
        <w:lang w:val="en-US" w:eastAsia="en-US" w:bidi="en-US"/>
      </w:rPr>
    </w:lvl>
    <w:lvl w:ilvl="1">
      <w:start w:val="3"/>
      <w:numFmt w:val="decimal"/>
      <w:lvlText w:val="%1.%2)"/>
      <w:lvlJc w:val="left"/>
      <w:pPr>
        <w:ind w:left="824" w:hanging="652"/>
        <w:jc w:val="left"/>
      </w:pPr>
      <w:rPr>
        <w:rFonts w:ascii="Calibri" w:eastAsia="Calibri" w:hAnsi="Calibri" w:cs="Calibri" w:hint="default"/>
        <w:b/>
        <w:bCs/>
        <w:spacing w:val="-1"/>
        <w:w w:val="100"/>
        <w:sz w:val="20"/>
        <w:szCs w:val="20"/>
        <w:lang w:val="en-US" w:eastAsia="en-US" w:bidi="en-US"/>
      </w:rPr>
    </w:lvl>
    <w:lvl w:ilvl="2">
      <w:numFmt w:val="bullet"/>
      <w:lvlText w:val="•"/>
      <w:lvlJc w:val="left"/>
      <w:pPr>
        <w:ind w:left="2753" w:hanging="652"/>
      </w:pPr>
      <w:rPr>
        <w:rFonts w:hint="default"/>
        <w:lang w:val="en-US" w:eastAsia="en-US" w:bidi="en-US"/>
      </w:rPr>
    </w:lvl>
    <w:lvl w:ilvl="3">
      <w:numFmt w:val="bullet"/>
      <w:lvlText w:val="•"/>
      <w:lvlJc w:val="left"/>
      <w:pPr>
        <w:ind w:left="3720" w:hanging="652"/>
      </w:pPr>
      <w:rPr>
        <w:rFonts w:hint="default"/>
        <w:lang w:val="en-US" w:eastAsia="en-US" w:bidi="en-US"/>
      </w:rPr>
    </w:lvl>
    <w:lvl w:ilvl="4">
      <w:numFmt w:val="bullet"/>
      <w:lvlText w:val="•"/>
      <w:lvlJc w:val="left"/>
      <w:pPr>
        <w:ind w:left="4686" w:hanging="652"/>
      </w:pPr>
      <w:rPr>
        <w:rFonts w:hint="default"/>
        <w:lang w:val="en-US" w:eastAsia="en-US" w:bidi="en-US"/>
      </w:rPr>
    </w:lvl>
    <w:lvl w:ilvl="5">
      <w:numFmt w:val="bullet"/>
      <w:lvlText w:val="•"/>
      <w:lvlJc w:val="left"/>
      <w:pPr>
        <w:ind w:left="5653" w:hanging="652"/>
      </w:pPr>
      <w:rPr>
        <w:rFonts w:hint="default"/>
        <w:lang w:val="en-US" w:eastAsia="en-US" w:bidi="en-US"/>
      </w:rPr>
    </w:lvl>
    <w:lvl w:ilvl="6">
      <w:numFmt w:val="bullet"/>
      <w:lvlText w:val="•"/>
      <w:lvlJc w:val="left"/>
      <w:pPr>
        <w:ind w:left="6620" w:hanging="652"/>
      </w:pPr>
      <w:rPr>
        <w:rFonts w:hint="default"/>
        <w:lang w:val="en-US" w:eastAsia="en-US" w:bidi="en-US"/>
      </w:rPr>
    </w:lvl>
    <w:lvl w:ilvl="7">
      <w:numFmt w:val="bullet"/>
      <w:lvlText w:val="•"/>
      <w:lvlJc w:val="left"/>
      <w:pPr>
        <w:ind w:left="7586" w:hanging="652"/>
      </w:pPr>
      <w:rPr>
        <w:rFonts w:hint="default"/>
        <w:lang w:val="en-US" w:eastAsia="en-US" w:bidi="en-US"/>
      </w:rPr>
    </w:lvl>
    <w:lvl w:ilvl="8">
      <w:numFmt w:val="bullet"/>
      <w:lvlText w:val="•"/>
      <w:lvlJc w:val="left"/>
      <w:pPr>
        <w:ind w:left="8553" w:hanging="652"/>
      </w:pPr>
      <w:rPr>
        <w:rFonts w:hint="default"/>
        <w:lang w:val="en-US" w:eastAsia="en-US" w:bidi="en-US"/>
      </w:rPr>
    </w:lvl>
  </w:abstractNum>
  <w:abstractNum w:abstractNumId="1" w15:restartNumberingAfterBreak="0">
    <w:nsid w:val="07FD21D2"/>
    <w:multiLevelType w:val="multilevel"/>
    <w:tmpl w:val="FE78D260"/>
    <w:lvl w:ilvl="0">
      <w:start w:val="3"/>
      <w:numFmt w:val="upperRoman"/>
      <w:lvlText w:val="%1"/>
      <w:lvlJc w:val="left"/>
      <w:pPr>
        <w:ind w:left="825" w:hanging="653"/>
        <w:jc w:val="left"/>
      </w:pPr>
      <w:rPr>
        <w:rFonts w:hint="default"/>
        <w:lang w:val="en-US" w:eastAsia="en-US" w:bidi="en-US"/>
      </w:rPr>
    </w:lvl>
    <w:lvl w:ilvl="1">
      <w:start w:val="1"/>
      <w:numFmt w:val="decimal"/>
      <w:lvlText w:val="%1.%2)"/>
      <w:lvlJc w:val="left"/>
      <w:pPr>
        <w:ind w:left="825" w:hanging="653"/>
        <w:jc w:val="left"/>
      </w:pPr>
      <w:rPr>
        <w:rFonts w:ascii="Calibri" w:eastAsia="Calibri" w:hAnsi="Calibri" w:cs="Calibri" w:hint="default"/>
        <w:b/>
        <w:bCs/>
        <w:spacing w:val="-1"/>
        <w:w w:val="100"/>
        <w:sz w:val="20"/>
        <w:szCs w:val="20"/>
        <w:lang w:val="en-US" w:eastAsia="en-US" w:bidi="en-US"/>
      </w:rPr>
    </w:lvl>
    <w:lvl w:ilvl="2">
      <w:numFmt w:val="bullet"/>
      <w:lvlText w:val="•"/>
      <w:lvlJc w:val="left"/>
      <w:pPr>
        <w:ind w:left="2753" w:hanging="653"/>
      </w:pPr>
      <w:rPr>
        <w:rFonts w:hint="default"/>
        <w:lang w:val="en-US" w:eastAsia="en-US" w:bidi="en-US"/>
      </w:rPr>
    </w:lvl>
    <w:lvl w:ilvl="3">
      <w:numFmt w:val="bullet"/>
      <w:lvlText w:val="•"/>
      <w:lvlJc w:val="left"/>
      <w:pPr>
        <w:ind w:left="3720" w:hanging="653"/>
      </w:pPr>
      <w:rPr>
        <w:rFonts w:hint="default"/>
        <w:lang w:val="en-US" w:eastAsia="en-US" w:bidi="en-US"/>
      </w:rPr>
    </w:lvl>
    <w:lvl w:ilvl="4">
      <w:numFmt w:val="bullet"/>
      <w:lvlText w:val="•"/>
      <w:lvlJc w:val="left"/>
      <w:pPr>
        <w:ind w:left="4686" w:hanging="653"/>
      </w:pPr>
      <w:rPr>
        <w:rFonts w:hint="default"/>
        <w:lang w:val="en-US" w:eastAsia="en-US" w:bidi="en-US"/>
      </w:rPr>
    </w:lvl>
    <w:lvl w:ilvl="5">
      <w:numFmt w:val="bullet"/>
      <w:lvlText w:val="•"/>
      <w:lvlJc w:val="left"/>
      <w:pPr>
        <w:ind w:left="5653" w:hanging="653"/>
      </w:pPr>
      <w:rPr>
        <w:rFonts w:hint="default"/>
        <w:lang w:val="en-US" w:eastAsia="en-US" w:bidi="en-US"/>
      </w:rPr>
    </w:lvl>
    <w:lvl w:ilvl="6">
      <w:numFmt w:val="bullet"/>
      <w:lvlText w:val="•"/>
      <w:lvlJc w:val="left"/>
      <w:pPr>
        <w:ind w:left="6620" w:hanging="653"/>
      </w:pPr>
      <w:rPr>
        <w:rFonts w:hint="default"/>
        <w:lang w:val="en-US" w:eastAsia="en-US" w:bidi="en-US"/>
      </w:rPr>
    </w:lvl>
    <w:lvl w:ilvl="7">
      <w:numFmt w:val="bullet"/>
      <w:lvlText w:val="•"/>
      <w:lvlJc w:val="left"/>
      <w:pPr>
        <w:ind w:left="7586" w:hanging="653"/>
      </w:pPr>
      <w:rPr>
        <w:rFonts w:hint="default"/>
        <w:lang w:val="en-US" w:eastAsia="en-US" w:bidi="en-US"/>
      </w:rPr>
    </w:lvl>
    <w:lvl w:ilvl="8">
      <w:numFmt w:val="bullet"/>
      <w:lvlText w:val="•"/>
      <w:lvlJc w:val="left"/>
      <w:pPr>
        <w:ind w:left="8553" w:hanging="653"/>
      </w:pPr>
      <w:rPr>
        <w:rFonts w:hint="default"/>
        <w:lang w:val="en-US" w:eastAsia="en-US" w:bidi="en-US"/>
      </w:rPr>
    </w:lvl>
  </w:abstractNum>
  <w:abstractNum w:abstractNumId="2" w15:restartNumberingAfterBreak="0">
    <w:nsid w:val="19213616"/>
    <w:multiLevelType w:val="multilevel"/>
    <w:tmpl w:val="44A00D90"/>
    <w:lvl w:ilvl="0">
      <w:start w:val="6"/>
      <w:numFmt w:val="upperRoman"/>
      <w:lvlText w:val="%1"/>
      <w:lvlJc w:val="left"/>
      <w:pPr>
        <w:ind w:left="709" w:hanging="653"/>
        <w:jc w:val="left"/>
      </w:pPr>
      <w:rPr>
        <w:rFonts w:hint="default"/>
        <w:lang w:val="en-US" w:eastAsia="en-US" w:bidi="en-US"/>
      </w:rPr>
    </w:lvl>
    <w:lvl w:ilvl="1">
      <w:start w:val="4"/>
      <w:numFmt w:val="decimal"/>
      <w:lvlText w:val="%1.%2"/>
      <w:lvlJc w:val="left"/>
      <w:pPr>
        <w:ind w:left="709" w:hanging="653"/>
        <w:jc w:val="left"/>
      </w:pPr>
      <w:rPr>
        <w:rFonts w:hint="default"/>
        <w:lang w:val="en-US" w:eastAsia="en-US" w:bidi="en-US"/>
      </w:rPr>
    </w:lvl>
    <w:lvl w:ilvl="2">
      <w:start w:val="3"/>
      <w:numFmt w:val="decimal"/>
      <w:lvlText w:val="%1.%2.%3)"/>
      <w:lvlJc w:val="left"/>
      <w:pPr>
        <w:ind w:left="709" w:hanging="653"/>
        <w:jc w:val="left"/>
      </w:pPr>
      <w:rPr>
        <w:rFonts w:ascii="Calibri" w:eastAsia="Calibri" w:hAnsi="Calibri" w:cs="Calibri" w:hint="default"/>
        <w:spacing w:val="-1"/>
        <w:w w:val="100"/>
        <w:sz w:val="18"/>
        <w:szCs w:val="18"/>
        <w:lang w:val="en-US" w:eastAsia="en-US" w:bidi="en-US"/>
      </w:rPr>
    </w:lvl>
    <w:lvl w:ilvl="3">
      <w:start w:val="1"/>
      <w:numFmt w:val="upperRoman"/>
      <w:lvlText w:val="%4."/>
      <w:lvlJc w:val="left"/>
      <w:pPr>
        <w:ind w:left="840" w:hanging="132"/>
        <w:jc w:val="left"/>
      </w:pPr>
      <w:rPr>
        <w:rFonts w:ascii="Calibri" w:eastAsia="Calibri" w:hAnsi="Calibri" w:cs="Calibri" w:hint="default"/>
        <w:spacing w:val="-1"/>
        <w:w w:val="100"/>
        <w:sz w:val="18"/>
        <w:szCs w:val="18"/>
        <w:lang w:val="en-US" w:eastAsia="en-US" w:bidi="en-US"/>
      </w:rPr>
    </w:lvl>
    <w:lvl w:ilvl="4">
      <w:numFmt w:val="bullet"/>
      <w:lvlText w:val="•"/>
      <w:lvlJc w:val="left"/>
      <w:pPr>
        <w:ind w:left="3957" w:hanging="132"/>
      </w:pPr>
      <w:rPr>
        <w:rFonts w:hint="default"/>
        <w:lang w:val="en-US" w:eastAsia="en-US" w:bidi="en-US"/>
      </w:rPr>
    </w:lvl>
    <w:lvl w:ilvl="5">
      <w:numFmt w:val="bullet"/>
      <w:lvlText w:val="•"/>
      <w:lvlJc w:val="left"/>
      <w:pPr>
        <w:ind w:left="4996" w:hanging="132"/>
      </w:pPr>
      <w:rPr>
        <w:rFonts w:hint="default"/>
        <w:lang w:val="en-US" w:eastAsia="en-US" w:bidi="en-US"/>
      </w:rPr>
    </w:lvl>
    <w:lvl w:ilvl="6">
      <w:numFmt w:val="bullet"/>
      <w:lvlText w:val="•"/>
      <w:lvlJc w:val="left"/>
      <w:pPr>
        <w:ind w:left="6035" w:hanging="132"/>
      </w:pPr>
      <w:rPr>
        <w:rFonts w:hint="default"/>
        <w:lang w:val="en-US" w:eastAsia="en-US" w:bidi="en-US"/>
      </w:rPr>
    </w:lvl>
    <w:lvl w:ilvl="7">
      <w:numFmt w:val="bullet"/>
      <w:lvlText w:val="•"/>
      <w:lvlJc w:val="left"/>
      <w:pPr>
        <w:ind w:left="7074" w:hanging="132"/>
      </w:pPr>
      <w:rPr>
        <w:rFonts w:hint="default"/>
        <w:lang w:val="en-US" w:eastAsia="en-US" w:bidi="en-US"/>
      </w:rPr>
    </w:lvl>
    <w:lvl w:ilvl="8">
      <w:numFmt w:val="bullet"/>
      <w:lvlText w:val="•"/>
      <w:lvlJc w:val="left"/>
      <w:pPr>
        <w:ind w:left="8113" w:hanging="132"/>
      </w:pPr>
      <w:rPr>
        <w:rFonts w:hint="default"/>
        <w:lang w:val="en-US" w:eastAsia="en-US" w:bidi="en-US"/>
      </w:rPr>
    </w:lvl>
  </w:abstractNum>
  <w:abstractNum w:abstractNumId="3" w15:restartNumberingAfterBreak="0">
    <w:nsid w:val="1A444E84"/>
    <w:multiLevelType w:val="multilevel"/>
    <w:tmpl w:val="BA74779A"/>
    <w:lvl w:ilvl="0">
      <w:start w:val="1"/>
      <w:numFmt w:val="upperRoman"/>
      <w:lvlText w:val="%1"/>
      <w:lvlJc w:val="left"/>
      <w:pPr>
        <w:ind w:left="824" w:hanging="652"/>
        <w:jc w:val="left"/>
      </w:pPr>
      <w:rPr>
        <w:rFonts w:hint="default"/>
        <w:lang w:val="en-US" w:eastAsia="en-US" w:bidi="en-US"/>
      </w:rPr>
    </w:lvl>
    <w:lvl w:ilvl="1">
      <w:start w:val="1"/>
      <w:numFmt w:val="decimal"/>
      <w:lvlText w:val="%1.%2)"/>
      <w:lvlJc w:val="left"/>
      <w:pPr>
        <w:ind w:left="824" w:hanging="652"/>
        <w:jc w:val="left"/>
      </w:pPr>
      <w:rPr>
        <w:rFonts w:ascii="Calibri" w:eastAsia="Calibri" w:hAnsi="Calibri" w:cs="Calibri" w:hint="default"/>
        <w:b/>
        <w:bCs/>
        <w:spacing w:val="-5"/>
        <w:w w:val="100"/>
        <w:sz w:val="20"/>
        <w:szCs w:val="20"/>
        <w:lang w:val="en-US" w:eastAsia="en-US" w:bidi="en-US"/>
      </w:rPr>
    </w:lvl>
    <w:lvl w:ilvl="2">
      <w:numFmt w:val="bullet"/>
      <w:lvlText w:val="•"/>
      <w:lvlJc w:val="left"/>
      <w:pPr>
        <w:ind w:left="2753" w:hanging="652"/>
      </w:pPr>
      <w:rPr>
        <w:rFonts w:hint="default"/>
        <w:lang w:val="en-US" w:eastAsia="en-US" w:bidi="en-US"/>
      </w:rPr>
    </w:lvl>
    <w:lvl w:ilvl="3">
      <w:numFmt w:val="bullet"/>
      <w:lvlText w:val="•"/>
      <w:lvlJc w:val="left"/>
      <w:pPr>
        <w:ind w:left="3720" w:hanging="652"/>
      </w:pPr>
      <w:rPr>
        <w:rFonts w:hint="default"/>
        <w:lang w:val="en-US" w:eastAsia="en-US" w:bidi="en-US"/>
      </w:rPr>
    </w:lvl>
    <w:lvl w:ilvl="4">
      <w:numFmt w:val="bullet"/>
      <w:lvlText w:val="•"/>
      <w:lvlJc w:val="left"/>
      <w:pPr>
        <w:ind w:left="4686" w:hanging="652"/>
      </w:pPr>
      <w:rPr>
        <w:rFonts w:hint="default"/>
        <w:lang w:val="en-US" w:eastAsia="en-US" w:bidi="en-US"/>
      </w:rPr>
    </w:lvl>
    <w:lvl w:ilvl="5">
      <w:numFmt w:val="bullet"/>
      <w:lvlText w:val="•"/>
      <w:lvlJc w:val="left"/>
      <w:pPr>
        <w:ind w:left="5653" w:hanging="652"/>
      </w:pPr>
      <w:rPr>
        <w:rFonts w:hint="default"/>
        <w:lang w:val="en-US" w:eastAsia="en-US" w:bidi="en-US"/>
      </w:rPr>
    </w:lvl>
    <w:lvl w:ilvl="6">
      <w:numFmt w:val="bullet"/>
      <w:lvlText w:val="•"/>
      <w:lvlJc w:val="left"/>
      <w:pPr>
        <w:ind w:left="6620" w:hanging="652"/>
      </w:pPr>
      <w:rPr>
        <w:rFonts w:hint="default"/>
        <w:lang w:val="en-US" w:eastAsia="en-US" w:bidi="en-US"/>
      </w:rPr>
    </w:lvl>
    <w:lvl w:ilvl="7">
      <w:numFmt w:val="bullet"/>
      <w:lvlText w:val="•"/>
      <w:lvlJc w:val="left"/>
      <w:pPr>
        <w:ind w:left="7586" w:hanging="652"/>
      </w:pPr>
      <w:rPr>
        <w:rFonts w:hint="default"/>
        <w:lang w:val="en-US" w:eastAsia="en-US" w:bidi="en-US"/>
      </w:rPr>
    </w:lvl>
    <w:lvl w:ilvl="8">
      <w:numFmt w:val="bullet"/>
      <w:lvlText w:val="•"/>
      <w:lvlJc w:val="left"/>
      <w:pPr>
        <w:ind w:left="8553" w:hanging="652"/>
      </w:pPr>
      <w:rPr>
        <w:rFonts w:hint="default"/>
        <w:lang w:val="en-US" w:eastAsia="en-US" w:bidi="en-US"/>
      </w:rPr>
    </w:lvl>
  </w:abstractNum>
  <w:abstractNum w:abstractNumId="4" w15:restartNumberingAfterBreak="0">
    <w:nsid w:val="24E80836"/>
    <w:multiLevelType w:val="multilevel"/>
    <w:tmpl w:val="E3D4D5D8"/>
    <w:lvl w:ilvl="0">
      <w:start w:val="2"/>
      <w:numFmt w:val="upperRoman"/>
      <w:lvlText w:val="%1"/>
      <w:lvlJc w:val="left"/>
      <w:pPr>
        <w:ind w:left="709" w:hanging="653"/>
        <w:jc w:val="left"/>
      </w:pPr>
      <w:rPr>
        <w:rFonts w:hint="default"/>
        <w:lang w:val="en-US" w:eastAsia="en-US" w:bidi="en-US"/>
      </w:rPr>
    </w:lvl>
    <w:lvl w:ilvl="1">
      <w:start w:val="2"/>
      <w:numFmt w:val="decimal"/>
      <w:lvlText w:val="%1.%2"/>
      <w:lvlJc w:val="left"/>
      <w:pPr>
        <w:ind w:left="709" w:hanging="653"/>
        <w:jc w:val="left"/>
      </w:pPr>
      <w:rPr>
        <w:rFonts w:hint="default"/>
        <w:lang w:val="en-US" w:eastAsia="en-US" w:bidi="en-US"/>
      </w:rPr>
    </w:lvl>
    <w:lvl w:ilvl="2">
      <w:start w:val="4"/>
      <w:numFmt w:val="decimal"/>
      <w:lvlText w:val="%1.%2.%3)"/>
      <w:lvlJc w:val="left"/>
      <w:pPr>
        <w:ind w:left="709" w:hanging="653"/>
        <w:jc w:val="left"/>
      </w:pPr>
      <w:rPr>
        <w:rFonts w:ascii="Calibri" w:eastAsia="Calibri" w:hAnsi="Calibri" w:cs="Calibri" w:hint="default"/>
        <w:spacing w:val="-11"/>
        <w:w w:val="100"/>
        <w:sz w:val="18"/>
        <w:szCs w:val="18"/>
        <w:lang w:val="en-US" w:eastAsia="en-US" w:bidi="en-US"/>
      </w:rPr>
    </w:lvl>
    <w:lvl w:ilvl="3">
      <w:numFmt w:val="bullet"/>
      <w:lvlText w:val="•"/>
      <w:lvlJc w:val="left"/>
      <w:pPr>
        <w:ind w:left="57" w:hanging="483"/>
      </w:pPr>
      <w:rPr>
        <w:rFonts w:ascii="Calibri" w:eastAsia="Calibri" w:hAnsi="Calibri" w:cs="Calibri" w:hint="default"/>
        <w:spacing w:val="-15"/>
        <w:w w:val="100"/>
        <w:sz w:val="18"/>
        <w:szCs w:val="18"/>
        <w:lang w:val="en-US" w:eastAsia="en-US" w:bidi="en-US"/>
      </w:rPr>
    </w:lvl>
    <w:lvl w:ilvl="4">
      <w:numFmt w:val="bullet"/>
      <w:lvlText w:val="•"/>
      <w:lvlJc w:val="left"/>
      <w:pPr>
        <w:ind w:left="3863" w:hanging="483"/>
      </w:pPr>
      <w:rPr>
        <w:rFonts w:hint="default"/>
        <w:lang w:val="en-US" w:eastAsia="en-US" w:bidi="en-US"/>
      </w:rPr>
    </w:lvl>
    <w:lvl w:ilvl="5">
      <w:numFmt w:val="bullet"/>
      <w:lvlText w:val="•"/>
      <w:lvlJc w:val="left"/>
      <w:pPr>
        <w:ind w:left="4917" w:hanging="483"/>
      </w:pPr>
      <w:rPr>
        <w:rFonts w:hint="default"/>
        <w:lang w:val="en-US" w:eastAsia="en-US" w:bidi="en-US"/>
      </w:rPr>
    </w:lvl>
    <w:lvl w:ilvl="6">
      <w:numFmt w:val="bullet"/>
      <w:lvlText w:val="•"/>
      <w:lvlJc w:val="left"/>
      <w:pPr>
        <w:ind w:left="5972" w:hanging="483"/>
      </w:pPr>
      <w:rPr>
        <w:rFonts w:hint="default"/>
        <w:lang w:val="en-US" w:eastAsia="en-US" w:bidi="en-US"/>
      </w:rPr>
    </w:lvl>
    <w:lvl w:ilvl="7">
      <w:numFmt w:val="bullet"/>
      <w:lvlText w:val="•"/>
      <w:lvlJc w:val="left"/>
      <w:pPr>
        <w:ind w:left="7026" w:hanging="483"/>
      </w:pPr>
      <w:rPr>
        <w:rFonts w:hint="default"/>
        <w:lang w:val="en-US" w:eastAsia="en-US" w:bidi="en-US"/>
      </w:rPr>
    </w:lvl>
    <w:lvl w:ilvl="8">
      <w:numFmt w:val="bullet"/>
      <w:lvlText w:val="•"/>
      <w:lvlJc w:val="left"/>
      <w:pPr>
        <w:ind w:left="8081" w:hanging="483"/>
      </w:pPr>
      <w:rPr>
        <w:rFonts w:hint="default"/>
        <w:lang w:val="en-US" w:eastAsia="en-US" w:bidi="en-US"/>
      </w:rPr>
    </w:lvl>
  </w:abstractNum>
  <w:abstractNum w:abstractNumId="5" w15:restartNumberingAfterBreak="0">
    <w:nsid w:val="24F4629F"/>
    <w:multiLevelType w:val="hybridMultilevel"/>
    <w:tmpl w:val="59B84D0E"/>
    <w:lvl w:ilvl="0" w:tplc="454ABD8C">
      <w:start w:val="5"/>
      <w:numFmt w:val="bullet"/>
      <w:lvlText w:val="-"/>
      <w:lvlJc w:val="left"/>
      <w:pPr>
        <w:ind w:left="1272" w:hanging="360"/>
      </w:pPr>
      <w:rPr>
        <w:rFonts w:ascii="Calibri" w:eastAsia="Calibri" w:hAnsi="Calibri" w:cs="Calibri"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6" w15:restartNumberingAfterBreak="0">
    <w:nsid w:val="30044009"/>
    <w:multiLevelType w:val="hybridMultilevel"/>
    <w:tmpl w:val="B76648E0"/>
    <w:lvl w:ilvl="0" w:tplc="25CED38E">
      <w:numFmt w:val="bullet"/>
      <w:lvlText w:val="-"/>
      <w:lvlJc w:val="left"/>
      <w:pPr>
        <w:ind w:left="867" w:hanging="709"/>
      </w:pPr>
      <w:rPr>
        <w:rFonts w:ascii="Calibri" w:eastAsia="Calibri" w:hAnsi="Calibri" w:cs="Calibri" w:hint="default"/>
        <w:spacing w:val="-6"/>
        <w:w w:val="100"/>
        <w:sz w:val="20"/>
        <w:szCs w:val="20"/>
        <w:lang w:val="en-US" w:eastAsia="en-US" w:bidi="en-US"/>
      </w:rPr>
    </w:lvl>
    <w:lvl w:ilvl="1" w:tplc="A4D2B2EC">
      <w:numFmt w:val="bullet"/>
      <w:lvlText w:val="-"/>
      <w:lvlJc w:val="left"/>
      <w:pPr>
        <w:ind w:left="1576" w:hanging="709"/>
      </w:pPr>
      <w:rPr>
        <w:rFonts w:ascii="Calibri" w:eastAsia="Calibri" w:hAnsi="Calibri" w:cs="Calibri" w:hint="default"/>
        <w:spacing w:val="-1"/>
        <w:w w:val="100"/>
        <w:sz w:val="20"/>
        <w:szCs w:val="20"/>
        <w:lang w:val="en-US" w:eastAsia="en-US" w:bidi="en-US"/>
      </w:rPr>
    </w:lvl>
    <w:lvl w:ilvl="2" w:tplc="969C450C">
      <w:numFmt w:val="bullet"/>
      <w:lvlText w:val="•"/>
      <w:lvlJc w:val="left"/>
      <w:pPr>
        <w:ind w:left="2449" w:hanging="709"/>
      </w:pPr>
      <w:rPr>
        <w:rFonts w:hint="default"/>
        <w:lang w:val="en-US" w:eastAsia="en-US" w:bidi="en-US"/>
      </w:rPr>
    </w:lvl>
    <w:lvl w:ilvl="3" w:tplc="59D00B72">
      <w:numFmt w:val="bullet"/>
      <w:lvlText w:val="•"/>
      <w:lvlJc w:val="left"/>
      <w:pPr>
        <w:ind w:left="3319" w:hanging="709"/>
      </w:pPr>
      <w:rPr>
        <w:rFonts w:hint="default"/>
        <w:lang w:val="en-US" w:eastAsia="en-US" w:bidi="en-US"/>
      </w:rPr>
    </w:lvl>
    <w:lvl w:ilvl="4" w:tplc="83802814">
      <w:numFmt w:val="bullet"/>
      <w:lvlText w:val="•"/>
      <w:lvlJc w:val="left"/>
      <w:pPr>
        <w:ind w:left="4188" w:hanging="709"/>
      </w:pPr>
      <w:rPr>
        <w:rFonts w:hint="default"/>
        <w:lang w:val="en-US" w:eastAsia="en-US" w:bidi="en-US"/>
      </w:rPr>
    </w:lvl>
    <w:lvl w:ilvl="5" w:tplc="E9AAA37C">
      <w:numFmt w:val="bullet"/>
      <w:lvlText w:val="•"/>
      <w:lvlJc w:val="left"/>
      <w:pPr>
        <w:ind w:left="5058" w:hanging="709"/>
      </w:pPr>
      <w:rPr>
        <w:rFonts w:hint="default"/>
        <w:lang w:val="en-US" w:eastAsia="en-US" w:bidi="en-US"/>
      </w:rPr>
    </w:lvl>
    <w:lvl w:ilvl="6" w:tplc="7B060310">
      <w:numFmt w:val="bullet"/>
      <w:lvlText w:val="•"/>
      <w:lvlJc w:val="left"/>
      <w:pPr>
        <w:ind w:left="5927" w:hanging="709"/>
      </w:pPr>
      <w:rPr>
        <w:rFonts w:hint="default"/>
        <w:lang w:val="en-US" w:eastAsia="en-US" w:bidi="en-US"/>
      </w:rPr>
    </w:lvl>
    <w:lvl w:ilvl="7" w:tplc="D9EA8F7A">
      <w:numFmt w:val="bullet"/>
      <w:lvlText w:val="•"/>
      <w:lvlJc w:val="left"/>
      <w:pPr>
        <w:ind w:left="6797" w:hanging="709"/>
      </w:pPr>
      <w:rPr>
        <w:rFonts w:hint="default"/>
        <w:lang w:val="en-US" w:eastAsia="en-US" w:bidi="en-US"/>
      </w:rPr>
    </w:lvl>
    <w:lvl w:ilvl="8" w:tplc="D8E6A6B6">
      <w:numFmt w:val="bullet"/>
      <w:lvlText w:val="•"/>
      <w:lvlJc w:val="left"/>
      <w:pPr>
        <w:ind w:left="7666" w:hanging="709"/>
      </w:pPr>
      <w:rPr>
        <w:rFonts w:hint="default"/>
        <w:lang w:val="en-US" w:eastAsia="en-US" w:bidi="en-US"/>
      </w:rPr>
    </w:lvl>
  </w:abstractNum>
  <w:abstractNum w:abstractNumId="7" w15:restartNumberingAfterBreak="0">
    <w:nsid w:val="31AF3FBA"/>
    <w:multiLevelType w:val="hybridMultilevel"/>
    <w:tmpl w:val="2BB64666"/>
    <w:lvl w:ilvl="0" w:tplc="2D7071EC">
      <w:start w:val="1"/>
      <w:numFmt w:val="decimal"/>
      <w:lvlText w:val="%1)"/>
      <w:lvlJc w:val="left"/>
      <w:pPr>
        <w:ind w:left="62" w:hanging="194"/>
        <w:jc w:val="left"/>
      </w:pPr>
      <w:rPr>
        <w:rFonts w:ascii="Calibri" w:eastAsia="Calibri" w:hAnsi="Calibri" w:cs="Calibri" w:hint="default"/>
        <w:w w:val="100"/>
        <w:sz w:val="18"/>
        <w:szCs w:val="18"/>
        <w:lang w:val="en-US" w:eastAsia="en-US" w:bidi="en-US"/>
      </w:rPr>
    </w:lvl>
    <w:lvl w:ilvl="1" w:tplc="E6AE2ABA">
      <w:numFmt w:val="bullet"/>
      <w:lvlText w:val="•"/>
      <w:lvlJc w:val="left"/>
      <w:pPr>
        <w:ind w:left="1073" w:hanging="194"/>
      </w:pPr>
      <w:rPr>
        <w:rFonts w:hint="default"/>
        <w:lang w:val="en-US" w:eastAsia="en-US" w:bidi="en-US"/>
      </w:rPr>
    </w:lvl>
    <w:lvl w:ilvl="2" w:tplc="7B362BA4">
      <w:numFmt w:val="bullet"/>
      <w:lvlText w:val="•"/>
      <w:lvlJc w:val="left"/>
      <w:pPr>
        <w:ind w:left="2087" w:hanging="194"/>
      </w:pPr>
      <w:rPr>
        <w:rFonts w:hint="default"/>
        <w:lang w:val="en-US" w:eastAsia="en-US" w:bidi="en-US"/>
      </w:rPr>
    </w:lvl>
    <w:lvl w:ilvl="3" w:tplc="A2900C94">
      <w:numFmt w:val="bullet"/>
      <w:lvlText w:val="•"/>
      <w:lvlJc w:val="left"/>
      <w:pPr>
        <w:ind w:left="3100" w:hanging="194"/>
      </w:pPr>
      <w:rPr>
        <w:rFonts w:hint="default"/>
        <w:lang w:val="en-US" w:eastAsia="en-US" w:bidi="en-US"/>
      </w:rPr>
    </w:lvl>
    <w:lvl w:ilvl="4" w:tplc="02A26068">
      <w:numFmt w:val="bullet"/>
      <w:lvlText w:val="•"/>
      <w:lvlJc w:val="left"/>
      <w:pPr>
        <w:ind w:left="4114" w:hanging="194"/>
      </w:pPr>
      <w:rPr>
        <w:rFonts w:hint="default"/>
        <w:lang w:val="en-US" w:eastAsia="en-US" w:bidi="en-US"/>
      </w:rPr>
    </w:lvl>
    <w:lvl w:ilvl="5" w:tplc="D7F0B10C">
      <w:numFmt w:val="bullet"/>
      <w:lvlText w:val="•"/>
      <w:lvlJc w:val="left"/>
      <w:pPr>
        <w:ind w:left="5127" w:hanging="194"/>
      </w:pPr>
      <w:rPr>
        <w:rFonts w:hint="default"/>
        <w:lang w:val="en-US" w:eastAsia="en-US" w:bidi="en-US"/>
      </w:rPr>
    </w:lvl>
    <w:lvl w:ilvl="6" w:tplc="BBE6FBC4">
      <w:numFmt w:val="bullet"/>
      <w:lvlText w:val="•"/>
      <w:lvlJc w:val="left"/>
      <w:pPr>
        <w:ind w:left="6141" w:hanging="194"/>
      </w:pPr>
      <w:rPr>
        <w:rFonts w:hint="default"/>
        <w:lang w:val="en-US" w:eastAsia="en-US" w:bidi="en-US"/>
      </w:rPr>
    </w:lvl>
    <w:lvl w:ilvl="7" w:tplc="56B267EE">
      <w:numFmt w:val="bullet"/>
      <w:lvlText w:val="•"/>
      <w:lvlJc w:val="left"/>
      <w:pPr>
        <w:ind w:left="7154" w:hanging="194"/>
      </w:pPr>
      <w:rPr>
        <w:rFonts w:hint="default"/>
        <w:lang w:val="en-US" w:eastAsia="en-US" w:bidi="en-US"/>
      </w:rPr>
    </w:lvl>
    <w:lvl w:ilvl="8" w:tplc="B03677D0">
      <w:numFmt w:val="bullet"/>
      <w:lvlText w:val="•"/>
      <w:lvlJc w:val="left"/>
      <w:pPr>
        <w:ind w:left="8168" w:hanging="194"/>
      </w:pPr>
      <w:rPr>
        <w:rFonts w:hint="default"/>
        <w:lang w:val="en-US" w:eastAsia="en-US" w:bidi="en-US"/>
      </w:rPr>
    </w:lvl>
  </w:abstractNum>
  <w:abstractNum w:abstractNumId="8" w15:restartNumberingAfterBreak="0">
    <w:nsid w:val="3C2C2489"/>
    <w:multiLevelType w:val="hybridMultilevel"/>
    <w:tmpl w:val="A4E8E00C"/>
    <w:lvl w:ilvl="0" w:tplc="AC18A14E">
      <w:start w:val="1"/>
      <w:numFmt w:val="decimal"/>
      <w:lvlText w:val="%1)"/>
      <w:lvlJc w:val="left"/>
      <w:pPr>
        <w:ind w:left="62" w:hanging="192"/>
        <w:jc w:val="left"/>
      </w:pPr>
      <w:rPr>
        <w:rFonts w:ascii="Calibri" w:eastAsia="Calibri" w:hAnsi="Calibri" w:cs="Calibri" w:hint="default"/>
        <w:w w:val="100"/>
        <w:sz w:val="18"/>
        <w:szCs w:val="18"/>
        <w:lang w:val="en-US" w:eastAsia="en-US" w:bidi="en-US"/>
      </w:rPr>
    </w:lvl>
    <w:lvl w:ilvl="1" w:tplc="9FD07058">
      <w:numFmt w:val="bullet"/>
      <w:lvlText w:val="•"/>
      <w:lvlJc w:val="left"/>
      <w:pPr>
        <w:ind w:left="1073" w:hanging="192"/>
      </w:pPr>
      <w:rPr>
        <w:rFonts w:hint="default"/>
        <w:lang w:val="en-US" w:eastAsia="en-US" w:bidi="en-US"/>
      </w:rPr>
    </w:lvl>
    <w:lvl w:ilvl="2" w:tplc="3FC4D4FC">
      <w:numFmt w:val="bullet"/>
      <w:lvlText w:val="•"/>
      <w:lvlJc w:val="left"/>
      <w:pPr>
        <w:ind w:left="2087" w:hanging="192"/>
      </w:pPr>
      <w:rPr>
        <w:rFonts w:hint="default"/>
        <w:lang w:val="en-US" w:eastAsia="en-US" w:bidi="en-US"/>
      </w:rPr>
    </w:lvl>
    <w:lvl w:ilvl="3" w:tplc="851E5914">
      <w:numFmt w:val="bullet"/>
      <w:lvlText w:val="•"/>
      <w:lvlJc w:val="left"/>
      <w:pPr>
        <w:ind w:left="3100" w:hanging="192"/>
      </w:pPr>
      <w:rPr>
        <w:rFonts w:hint="default"/>
        <w:lang w:val="en-US" w:eastAsia="en-US" w:bidi="en-US"/>
      </w:rPr>
    </w:lvl>
    <w:lvl w:ilvl="4" w:tplc="B92C559C">
      <w:numFmt w:val="bullet"/>
      <w:lvlText w:val="•"/>
      <w:lvlJc w:val="left"/>
      <w:pPr>
        <w:ind w:left="4114" w:hanging="192"/>
      </w:pPr>
      <w:rPr>
        <w:rFonts w:hint="default"/>
        <w:lang w:val="en-US" w:eastAsia="en-US" w:bidi="en-US"/>
      </w:rPr>
    </w:lvl>
    <w:lvl w:ilvl="5" w:tplc="ACF83A60">
      <w:numFmt w:val="bullet"/>
      <w:lvlText w:val="•"/>
      <w:lvlJc w:val="left"/>
      <w:pPr>
        <w:ind w:left="5127" w:hanging="192"/>
      </w:pPr>
      <w:rPr>
        <w:rFonts w:hint="default"/>
        <w:lang w:val="en-US" w:eastAsia="en-US" w:bidi="en-US"/>
      </w:rPr>
    </w:lvl>
    <w:lvl w:ilvl="6" w:tplc="C34CDF58">
      <w:numFmt w:val="bullet"/>
      <w:lvlText w:val="•"/>
      <w:lvlJc w:val="left"/>
      <w:pPr>
        <w:ind w:left="6141" w:hanging="192"/>
      </w:pPr>
      <w:rPr>
        <w:rFonts w:hint="default"/>
        <w:lang w:val="en-US" w:eastAsia="en-US" w:bidi="en-US"/>
      </w:rPr>
    </w:lvl>
    <w:lvl w:ilvl="7" w:tplc="B3EAA338">
      <w:numFmt w:val="bullet"/>
      <w:lvlText w:val="•"/>
      <w:lvlJc w:val="left"/>
      <w:pPr>
        <w:ind w:left="7154" w:hanging="192"/>
      </w:pPr>
      <w:rPr>
        <w:rFonts w:hint="default"/>
        <w:lang w:val="en-US" w:eastAsia="en-US" w:bidi="en-US"/>
      </w:rPr>
    </w:lvl>
    <w:lvl w:ilvl="8" w:tplc="344E0F2C">
      <w:numFmt w:val="bullet"/>
      <w:lvlText w:val="•"/>
      <w:lvlJc w:val="left"/>
      <w:pPr>
        <w:ind w:left="8168" w:hanging="192"/>
      </w:pPr>
      <w:rPr>
        <w:rFonts w:hint="default"/>
        <w:lang w:val="en-US" w:eastAsia="en-US" w:bidi="en-US"/>
      </w:rPr>
    </w:lvl>
  </w:abstractNum>
  <w:abstractNum w:abstractNumId="9" w15:restartNumberingAfterBreak="0">
    <w:nsid w:val="4BE607CA"/>
    <w:multiLevelType w:val="multilevel"/>
    <w:tmpl w:val="5CB068AC"/>
    <w:lvl w:ilvl="0">
      <w:start w:val="4"/>
      <w:numFmt w:val="upperRoman"/>
      <w:lvlText w:val="%1"/>
      <w:lvlJc w:val="left"/>
      <w:pPr>
        <w:ind w:left="825" w:hanging="653"/>
        <w:jc w:val="left"/>
      </w:pPr>
      <w:rPr>
        <w:rFonts w:hint="default"/>
        <w:lang w:val="en-US" w:eastAsia="en-US" w:bidi="en-US"/>
      </w:rPr>
    </w:lvl>
    <w:lvl w:ilvl="1">
      <w:start w:val="1"/>
      <w:numFmt w:val="decimal"/>
      <w:lvlText w:val="%1.%2)"/>
      <w:lvlJc w:val="left"/>
      <w:pPr>
        <w:ind w:left="825" w:hanging="653"/>
        <w:jc w:val="left"/>
      </w:pPr>
      <w:rPr>
        <w:rFonts w:ascii="Calibri" w:eastAsia="Calibri" w:hAnsi="Calibri" w:cs="Calibri" w:hint="default"/>
        <w:b/>
        <w:bCs/>
        <w:spacing w:val="-1"/>
        <w:w w:val="100"/>
        <w:sz w:val="20"/>
        <w:szCs w:val="20"/>
        <w:lang w:val="en-US" w:eastAsia="en-US" w:bidi="en-US"/>
      </w:rPr>
    </w:lvl>
    <w:lvl w:ilvl="2">
      <w:numFmt w:val="bullet"/>
      <w:lvlText w:val="•"/>
      <w:lvlJc w:val="left"/>
      <w:pPr>
        <w:ind w:left="2753" w:hanging="653"/>
      </w:pPr>
      <w:rPr>
        <w:rFonts w:hint="default"/>
        <w:lang w:val="en-US" w:eastAsia="en-US" w:bidi="en-US"/>
      </w:rPr>
    </w:lvl>
    <w:lvl w:ilvl="3">
      <w:numFmt w:val="bullet"/>
      <w:lvlText w:val="•"/>
      <w:lvlJc w:val="left"/>
      <w:pPr>
        <w:ind w:left="3720" w:hanging="653"/>
      </w:pPr>
      <w:rPr>
        <w:rFonts w:hint="default"/>
        <w:lang w:val="en-US" w:eastAsia="en-US" w:bidi="en-US"/>
      </w:rPr>
    </w:lvl>
    <w:lvl w:ilvl="4">
      <w:numFmt w:val="bullet"/>
      <w:lvlText w:val="•"/>
      <w:lvlJc w:val="left"/>
      <w:pPr>
        <w:ind w:left="4686" w:hanging="653"/>
      </w:pPr>
      <w:rPr>
        <w:rFonts w:hint="default"/>
        <w:lang w:val="en-US" w:eastAsia="en-US" w:bidi="en-US"/>
      </w:rPr>
    </w:lvl>
    <w:lvl w:ilvl="5">
      <w:numFmt w:val="bullet"/>
      <w:lvlText w:val="•"/>
      <w:lvlJc w:val="left"/>
      <w:pPr>
        <w:ind w:left="5653" w:hanging="653"/>
      </w:pPr>
      <w:rPr>
        <w:rFonts w:hint="default"/>
        <w:lang w:val="en-US" w:eastAsia="en-US" w:bidi="en-US"/>
      </w:rPr>
    </w:lvl>
    <w:lvl w:ilvl="6">
      <w:numFmt w:val="bullet"/>
      <w:lvlText w:val="•"/>
      <w:lvlJc w:val="left"/>
      <w:pPr>
        <w:ind w:left="6620" w:hanging="653"/>
      </w:pPr>
      <w:rPr>
        <w:rFonts w:hint="default"/>
        <w:lang w:val="en-US" w:eastAsia="en-US" w:bidi="en-US"/>
      </w:rPr>
    </w:lvl>
    <w:lvl w:ilvl="7">
      <w:numFmt w:val="bullet"/>
      <w:lvlText w:val="•"/>
      <w:lvlJc w:val="left"/>
      <w:pPr>
        <w:ind w:left="7586" w:hanging="653"/>
      </w:pPr>
      <w:rPr>
        <w:rFonts w:hint="default"/>
        <w:lang w:val="en-US" w:eastAsia="en-US" w:bidi="en-US"/>
      </w:rPr>
    </w:lvl>
    <w:lvl w:ilvl="8">
      <w:numFmt w:val="bullet"/>
      <w:lvlText w:val="•"/>
      <w:lvlJc w:val="left"/>
      <w:pPr>
        <w:ind w:left="8553" w:hanging="653"/>
      </w:pPr>
      <w:rPr>
        <w:rFonts w:hint="default"/>
        <w:lang w:val="en-US" w:eastAsia="en-US" w:bidi="en-US"/>
      </w:rPr>
    </w:lvl>
  </w:abstractNum>
  <w:abstractNum w:abstractNumId="10" w15:restartNumberingAfterBreak="0">
    <w:nsid w:val="514C15D6"/>
    <w:multiLevelType w:val="multilevel"/>
    <w:tmpl w:val="E368BCAA"/>
    <w:lvl w:ilvl="0">
      <w:start w:val="1"/>
      <w:numFmt w:val="bullet"/>
      <w:lvlText w:val=""/>
      <w:lvlJc w:val="left"/>
      <w:pPr>
        <w:ind w:left="820" w:hanging="360"/>
      </w:pPr>
      <w:rPr>
        <w:rFonts w:ascii="Symbol" w:hAnsi="Symbol" w:hint="default"/>
        <w:color w:val="000000"/>
      </w:rPr>
    </w:lvl>
    <w:lvl w:ilvl="1">
      <w:start w:val="2"/>
      <w:numFmt w:val="bullet"/>
      <w:lvlText w:val="-"/>
      <w:lvlJc w:val="left"/>
      <w:pPr>
        <w:ind w:left="1540" w:hanging="360"/>
      </w:pPr>
      <w:rPr>
        <w:rFonts w:ascii="Calibri" w:eastAsia="Calibri" w:hAnsi="Calibri" w:cs="Calibri" w:hint="default"/>
      </w:rPr>
    </w:lvl>
    <w:lvl w:ilvl="2">
      <w:start w:val="1"/>
      <w:numFmt w:val="lowerRoman"/>
      <w:lvlText w:val="(%3)"/>
      <w:lvlJc w:val="left"/>
      <w:pPr>
        <w:ind w:left="2562" w:hanging="720"/>
      </w:pPr>
      <w:rPr>
        <w:rFont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15:restartNumberingAfterBreak="0">
    <w:nsid w:val="5BE4797C"/>
    <w:multiLevelType w:val="multilevel"/>
    <w:tmpl w:val="2F6236D6"/>
    <w:lvl w:ilvl="0">
      <w:start w:val="2"/>
      <w:numFmt w:val="upperRoman"/>
      <w:lvlText w:val="%1"/>
      <w:lvlJc w:val="left"/>
      <w:pPr>
        <w:ind w:left="823" w:hanging="651"/>
        <w:jc w:val="left"/>
      </w:pPr>
      <w:rPr>
        <w:rFonts w:hint="default"/>
        <w:lang w:val="en-US" w:eastAsia="en-US" w:bidi="en-US"/>
      </w:rPr>
    </w:lvl>
    <w:lvl w:ilvl="1">
      <w:start w:val="1"/>
      <w:numFmt w:val="decimal"/>
      <w:lvlText w:val="%1.%2)"/>
      <w:lvlJc w:val="left"/>
      <w:pPr>
        <w:ind w:left="823" w:hanging="651"/>
        <w:jc w:val="left"/>
      </w:pPr>
      <w:rPr>
        <w:rFonts w:ascii="Calibri" w:eastAsia="Calibri" w:hAnsi="Calibri" w:cs="Calibri" w:hint="default"/>
        <w:b/>
        <w:bCs/>
        <w:spacing w:val="-1"/>
        <w:w w:val="100"/>
        <w:sz w:val="20"/>
        <w:szCs w:val="20"/>
        <w:lang w:val="en-US" w:eastAsia="en-US" w:bidi="en-US"/>
      </w:rPr>
    </w:lvl>
    <w:lvl w:ilvl="2">
      <w:numFmt w:val="bullet"/>
      <w:lvlText w:val="•"/>
      <w:lvlJc w:val="left"/>
      <w:pPr>
        <w:ind w:left="2753" w:hanging="651"/>
      </w:pPr>
      <w:rPr>
        <w:rFonts w:hint="default"/>
        <w:lang w:val="en-US" w:eastAsia="en-US" w:bidi="en-US"/>
      </w:rPr>
    </w:lvl>
    <w:lvl w:ilvl="3">
      <w:numFmt w:val="bullet"/>
      <w:lvlText w:val="•"/>
      <w:lvlJc w:val="left"/>
      <w:pPr>
        <w:ind w:left="3720" w:hanging="651"/>
      </w:pPr>
      <w:rPr>
        <w:rFonts w:hint="default"/>
        <w:lang w:val="en-US" w:eastAsia="en-US" w:bidi="en-US"/>
      </w:rPr>
    </w:lvl>
    <w:lvl w:ilvl="4">
      <w:numFmt w:val="bullet"/>
      <w:lvlText w:val="•"/>
      <w:lvlJc w:val="left"/>
      <w:pPr>
        <w:ind w:left="4686" w:hanging="651"/>
      </w:pPr>
      <w:rPr>
        <w:rFonts w:hint="default"/>
        <w:lang w:val="en-US" w:eastAsia="en-US" w:bidi="en-US"/>
      </w:rPr>
    </w:lvl>
    <w:lvl w:ilvl="5">
      <w:numFmt w:val="bullet"/>
      <w:lvlText w:val="•"/>
      <w:lvlJc w:val="left"/>
      <w:pPr>
        <w:ind w:left="5653" w:hanging="651"/>
      </w:pPr>
      <w:rPr>
        <w:rFonts w:hint="default"/>
        <w:lang w:val="en-US" w:eastAsia="en-US" w:bidi="en-US"/>
      </w:rPr>
    </w:lvl>
    <w:lvl w:ilvl="6">
      <w:numFmt w:val="bullet"/>
      <w:lvlText w:val="•"/>
      <w:lvlJc w:val="left"/>
      <w:pPr>
        <w:ind w:left="6620" w:hanging="651"/>
      </w:pPr>
      <w:rPr>
        <w:rFonts w:hint="default"/>
        <w:lang w:val="en-US" w:eastAsia="en-US" w:bidi="en-US"/>
      </w:rPr>
    </w:lvl>
    <w:lvl w:ilvl="7">
      <w:numFmt w:val="bullet"/>
      <w:lvlText w:val="•"/>
      <w:lvlJc w:val="left"/>
      <w:pPr>
        <w:ind w:left="7586" w:hanging="651"/>
      </w:pPr>
      <w:rPr>
        <w:rFonts w:hint="default"/>
        <w:lang w:val="en-US" w:eastAsia="en-US" w:bidi="en-US"/>
      </w:rPr>
    </w:lvl>
    <w:lvl w:ilvl="8">
      <w:numFmt w:val="bullet"/>
      <w:lvlText w:val="•"/>
      <w:lvlJc w:val="left"/>
      <w:pPr>
        <w:ind w:left="8553" w:hanging="651"/>
      </w:pPr>
      <w:rPr>
        <w:rFonts w:hint="default"/>
        <w:lang w:val="en-US" w:eastAsia="en-US" w:bidi="en-US"/>
      </w:rPr>
    </w:lvl>
  </w:abstractNum>
  <w:abstractNum w:abstractNumId="12" w15:restartNumberingAfterBreak="0">
    <w:nsid w:val="5C4935DF"/>
    <w:multiLevelType w:val="multilevel"/>
    <w:tmpl w:val="0AFCD050"/>
    <w:lvl w:ilvl="0">
      <w:start w:val="2"/>
      <w:numFmt w:val="upperRoman"/>
      <w:lvlText w:val="%1"/>
      <w:lvlJc w:val="left"/>
      <w:pPr>
        <w:ind w:left="709" w:hanging="653"/>
        <w:jc w:val="left"/>
      </w:pPr>
      <w:rPr>
        <w:rFonts w:hint="default"/>
        <w:lang w:val="en-US" w:eastAsia="en-US" w:bidi="en-US"/>
      </w:rPr>
    </w:lvl>
    <w:lvl w:ilvl="1">
      <w:start w:val="1"/>
      <w:numFmt w:val="decimal"/>
      <w:lvlText w:val="%1.%2"/>
      <w:lvlJc w:val="left"/>
      <w:pPr>
        <w:ind w:left="709" w:hanging="653"/>
        <w:jc w:val="left"/>
      </w:pPr>
      <w:rPr>
        <w:rFonts w:hint="default"/>
        <w:lang w:val="en-US" w:eastAsia="en-US" w:bidi="en-US"/>
      </w:rPr>
    </w:lvl>
    <w:lvl w:ilvl="2">
      <w:start w:val="4"/>
      <w:numFmt w:val="decimal"/>
      <w:lvlText w:val="%1.%2.%3)"/>
      <w:lvlJc w:val="left"/>
      <w:pPr>
        <w:ind w:left="709" w:hanging="653"/>
        <w:jc w:val="left"/>
      </w:pPr>
      <w:rPr>
        <w:rFonts w:ascii="Calibri" w:eastAsia="Calibri" w:hAnsi="Calibri" w:cs="Calibri" w:hint="default"/>
        <w:spacing w:val="-1"/>
        <w:w w:val="100"/>
        <w:sz w:val="18"/>
        <w:szCs w:val="18"/>
        <w:lang w:val="en-US" w:eastAsia="en-US" w:bidi="en-US"/>
      </w:rPr>
    </w:lvl>
    <w:lvl w:ilvl="3">
      <w:numFmt w:val="bullet"/>
      <w:lvlText w:val="*"/>
      <w:lvlJc w:val="left"/>
      <w:pPr>
        <w:ind w:left="57" w:hanging="131"/>
      </w:pPr>
      <w:rPr>
        <w:rFonts w:ascii="Calibri" w:eastAsia="Calibri" w:hAnsi="Calibri" w:cs="Calibri" w:hint="default"/>
        <w:w w:val="100"/>
        <w:sz w:val="18"/>
        <w:szCs w:val="18"/>
        <w:lang w:val="en-US" w:eastAsia="en-US" w:bidi="en-US"/>
      </w:rPr>
    </w:lvl>
    <w:lvl w:ilvl="4">
      <w:numFmt w:val="bullet"/>
      <w:lvlText w:val="•"/>
      <w:lvlJc w:val="left"/>
      <w:pPr>
        <w:ind w:left="3863" w:hanging="131"/>
      </w:pPr>
      <w:rPr>
        <w:rFonts w:hint="default"/>
        <w:lang w:val="en-US" w:eastAsia="en-US" w:bidi="en-US"/>
      </w:rPr>
    </w:lvl>
    <w:lvl w:ilvl="5">
      <w:numFmt w:val="bullet"/>
      <w:lvlText w:val="•"/>
      <w:lvlJc w:val="left"/>
      <w:pPr>
        <w:ind w:left="4917" w:hanging="131"/>
      </w:pPr>
      <w:rPr>
        <w:rFonts w:hint="default"/>
        <w:lang w:val="en-US" w:eastAsia="en-US" w:bidi="en-US"/>
      </w:rPr>
    </w:lvl>
    <w:lvl w:ilvl="6">
      <w:numFmt w:val="bullet"/>
      <w:lvlText w:val="•"/>
      <w:lvlJc w:val="left"/>
      <w:pPr>
        <w:ind w:left="5972" w:hanging="131"/>
      </w:pPr>
      <w:rPr>
        <w:rFonts w:hint="default"/>
        <w:lang w:val="en-US" w:eastAsia="en-US" w:bidi="en-US"/>
      </w:rPr>
    </w:lvl>
    <w:lvl w:ilvl="7">
      <w:numFmt w:val="bullet"/>
      <w:lvlText w:val="•"/>
      <w:lvlJc w:val="left"/>
      <w:pPr>
        <w:ind w:left="7026" w:hanging="131"/>
      </w:pPr>
      <w:rPr>
        <w:rFonts w:hint="default"/>
        <w:lang w:val="en-US" w:eastAsia="en-US" w:bidi="en-US"/>
      </w:rPr>
    </w:lvl>
    <w:lvl w:ilvl="8">
      <w:numFmt w:val="bullet"/>
      <w:lvlText w:val="•"/>
      <w:lvlJc w:val="left"/>
      <w:pPr>
        <w:ind w:left="8081" w:hanging="131"/>
      </w:pPr>
      <w:rPr>
        <w:rFonts w:hint="default"/>
        <w:lang w:val="en-US" w:eastAsia="en-US" w:bidi="en-US"/>
      </w:rPr>
    </w:lvl>
  </w:abstractNum>
  <w:num w:numId="1">
    <w:abstractNumId w:val="2"/>
  </w:num>
  <w:num w:numId="2">
    <w:abstractNumId w:val="8"/>
  </w:num>
  <w:num w:numId="3">
    <w:abstractNumId w:val="7"/>
  </w:num>
  <w:num w:numId="4">
    <w:abstractNumId w:val="0"/>
  </w:num>
  <w:num w:numId="5">
    <w:abstractNumId w:val="9"/>
  </w:num>
  <w:num w:numId="6">
    <w:abstractNumId w:val="1"/>
  </w:num>
  <w:num w:numId="7">
    <w:abstractNumId w:val="4"/>
  </w:num>
  <w:num w:numId="8">
    <w:abstractNumId w:val="12"/>
  </w:num>
  <w:num w:numId="9">
    <w:abstractNumId w:val="11"/>
  </w:num>
  <w:num w:numId="10">
    <w:abstractNumId w:val="3"/>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C5C"/>
    <w:rsid w:val="000049FB"/>
    <w:rsid w:val="0008079E"/>
    <w:rsid w:val="00080C03"/>
    <w:rsid w:val="000B7283"/>
    <w:rsid w:val="000D10DB"/>
    <w:rsid w:val="000E7BD3"/>
    <w:rsid w:val="00103C5C"/>
    <w:rsid w:val="00134C83"/>
    <w:rsid w:val="00144090"/>
    <w:rsid w:val="001770F6"/>
    <w:rsid w:val="001A5453"/>
    <w:rsid w:val="001E0A79"/>
    <w:rsid w:val="001E1A8E"/>
    <w:rsid w:val="001E58BC"/>
    <w:rsid w:val="001E6261"/>
    <w:rsid w:val="001F380B"/>
    <w:rsid w:val="002341B3"/>
    <w:rsid w:val="002974D8"/>
    <w:rsid w:val="002A6916"/>
    <w:rsid w:val="002C10F0"/>
    <w:rsid w:val="002D0F19"/>
    <w:rsid w:val="002F23D4"/>
    <w:rsid w:val="0030112B"/>
    <w:rsid w:val="00312F79"/>
    <w:rsid w:val="00362569"/>
    <w:rsid w:val="00364D50"/>
    <w:rsid w:val="003D4720"/>
    <w:rsid w:val="00457B4F"/>
    <w:rsid w:val="004770EC"/>
    <w:rsid w:val="00482AAE"/>
    <w:rsid w:val="004B0592"/>
    <w:rsid w:val="004D2839"/>
    <w:rsid w:val="0054208B"/>
    <w:rsid w:val="005B47CC"/>
    <w:rsid w:val="005C075C"/>
    <w:rsid w:val="00600CB5"/>
    <w:rsid w:val="00637B39"/>
    <w:rsid w:val="00650261"/>
    <w:rsid w:val="006647DF"/>
    <w:rsid w:val="0068621D"/>
    <w:rsid w:val="006F03FE"/>
    <w:rsid w:val="00742CD2"/>
    <w:rsid w:val="007848F0"/>
    <w:rsid w:val="00793172"/>
    <w:rsid w:val="00794C5D"/>
    <w:rsid w:val="007B00E2"/>
    <w:rsid w:val="007B067D"/>
    <w:rsid w:val="007B1D0E"/>
    <w:rsid w:val="007D4700"/>
    <w:rsid w:val="007F1D2A"/>
    <w:rsid w:val="007F3301"/>
    <w:rsid w:val="00846B57"/>
    <w:rsid w:val="008D1F62"/>
    <w:rsid w:val="008D576C"/>
    <w:rsid w:val="008E425B"/>
    <w:rsid w:val="008F26EC"/>
    <w:rsid w:val="009035E0"/>
    <w:rsid w:val="00914BDD"/>
    <w:rsid w:val="0092211F"/>
    <w:rsid w:val="00936B18"/>
    <w:rsid w:val="009449E9"/>
    <w:rsid w:val="00951B5E"/>
    <w:rsid w:val="009C1EFE"/>
    <w:rsid w:val="009E614B"/>
    <w:rsid w:val="00A163BB"/>
    <w:rsid w:val="00A26C4E"/>
    <w:rsid w:val="00A31F8B"/>
    <w:rsid w:val="00AA07E2"/>
    <w:rsid w:val="00AE6591"/>
    <w:rsid w:val="00B24F16"/>
    <w:rsid w:val="00BD0220"/>
    <w:rsid w:val="00C0649D"/>
    <w:rsid w:val="00C46036"/>
    <w:rsid w:val="00C56F72"/>
    <w:rsid w:val="00C94F2C"/>
    <w:rsid w:val="00CA4335"/>
    <w:rsid w:val="00CA7F52"/>
    <w:rsid w:val="00CB1815"/>
    <w:rsid w:val="00CB41AA"/>
    <w:rsid w:val="00CB59FD"/>
    <w:rsid w:val="00CC27BA"/>
    <w:rsid w:val="00D376D1"/>
    <w:rsid w:val="00D41C0F"/>
    <w:rsid w:val="00D869C9"/>
    <w:rsid w:val="00E2511F"/>
    <w:rsid w:val="00E256DF"/>
    <w:rsid w:val="00E6299E"/>
    <w:rsid w:val="00E914CC"/>
    <w:rsid w:val="00EC1C55"/>
    <w:rsid w:val="00ED1B4A"/>
    <w:rsid w:val="00ED322E"/>
    <w:rsid w:val="00F11F05"/>
    <w:rsid w:val="00F95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690D"/>
  <w15:docId w15:val="{6FF2251E-01F2-454A-BC2C-CCC07167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31"/>
      <w:ind w:left="11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0"/>
      <w:szCs w:val="20"/>
    </w:rPr>
  </w:style>
  <w:style w:type="paragraph" w:styleId="ListParagraph">
    <w:name w:val="List Paragraph"/>
    <w:basedOn w:val="Normal"/>
    <w:uiPriority w:val="1"/>
    <w:qFormat/>
    <w:pPr>
      <w:spacing w:before="120"/>
      <w:ind w:left="824" w:hanging="653"/>
    </w:pPr>
  </w:style>
  <w:style w:type="paragraph" w:customStyle="1" w:styleId="TableParagraph">
    <w:name w:val="Table Paragraph"/>
    <w:basedOn w:val="Normal"/>
    <w:uiPriority w:val="1"/>
    <w:qFormat/>
    <w:pPr>
      <w:spacing w:before="60"/>
      <w:ind w:left="56"/>
    </w:pPr>
  </w:style>
  <w:style w:type="character" w:styleId="Hyperlink">
    <w:name w:val="Hyperlink"/>
    <w:basedOn w:val="DefaultParagraphFont"/>
    <w:uiPriority w:val="99"/>
    <w:unhideWhenUsed/>
    <w:rsid w:val="002F23D4"/>
    <w:rPr>
      <w:color w:val="0000FF" w:themeColor="hyperlink"/>
      <w:u w:val="single"/>
    </w:rPr>
  </w:style>
  <w:style w:type="character" w:styleId="CommentReference">
    <w:name w:val="annotation reference"/>
    <w:basedOn w:val="DefaultParagraphFont"/>
    <w:uiPriority w:val="99"/>
    <w:semiHidden/>
    <w:unhideWhenUsed/>
    <w:rsid w:val="00CC27BA"/>
    <w:rPr>
      <w:sz w:val="16"/>
      <w:szCs w:val="16"/>
    </w:rPr>
  </w:style>
  <w:style w:type="paragraph" w:styleId="CommentText">
    <w:name w:val="annotation text"/>
    <w:basedOn w:val="Normal"/>
    <w:link w:val="CommentTextChar"/>
    <w:uiPriority w:val="99"/>
    <w:semiHidden/>
    <w:unhideWhenUsed/>
    <w:rsid w:val="00CC27BA"/>
    <w:rPr>
      <w:sz w:val="20"/>
      <w:szCs w:val="20"/>
    </w:rPr>
  </w:style>
  <w:style w:type="character" w:customStyle="1" w:styleId="CommentTextChar">
    <w:name w:val="Comment Text Char"/>
    <w:basedOn w:val="DefaultParagraphFont"/>
    <w:link w:val="CommentText"/>
    <w:uiPriority w:val="99"/>
    <w:semiHidden/>
    <w:rsid w:val="00CC27B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C27BA"/>
    <w:rPr>
      <w:b/>
      <w:bCs/>
    </w:rPr>
  </w:style>
  <w:style w:type="character" w:customStyle="1" w:styleId="CommentSubjectChar">
    <w:name w:val="Comment Subject Char"/>
    <w:basedOn w:val="CommentTextChar"/>
    <w:link w:val="CommentSubject"/>
    <w:uiPriority w:val="99"/>
    <w:semiHidden/>
    <w:rsid w:val="00CC27BA"/>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CC2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7BA"/>
    <w:rPr>
      <w:rFonts w:ascii="Segoe UI" w:eastAsia="Calibri" w:hAnsi="Segoe UI" w:cs="Segoe UI"/>
      <w:sz w:val="18"/>
      <w:szCs w:val="18"/>
      <w:lang w:bidi="en-US"/>
    </w:rPr>
  </w:style>
  <w:style w:type="paragraph" w:styleId="Revision">
    <w:name w:val="Revision"/>
    <w:hidden/>
    <w:uiPriority w:val="99"/>
    <w:semiHidden/>
    <w:rsid w:val="001E1A8E"/>
    <w:pPr>
      <w:widowControl/>
      <w:autoSpaceDE/>
      <w:autoSpaceDN/>
    </w:pPr>
    <w:rPr>
      <w:rFonts w:ascii="Calibri" w:eastAsia="Calibri" w:hAnsi="Calibri" w:cs="Calibri"/>
      <w:lang w:bidi="en-US"/>
    </w:rPr>
  </w:style>
  <w:style w:type="character" w:styleId="UnresolvedMention">
    <w:name w:val="Unresolved Mention"/>
    <w:basedOn w:val="DefaultParagraphFont"/>
    <w:uiPriority w:val="99"/>
    <w:semiHidden/>
    <w:unhideWhenUsed/>
    <w:rsid w:val="00144090"/>
    <w:rPr>
      <w:color w:val="605E5C"/>
      <w:shd w:val="clear" w:color="auto" w:fill="E1DFDD"/>
    </w:rPr>
  </w:style>
  <w:style w:type="character" w:styleId="FollowedHyperlink">
    <w:name w:val="FollowedHyperlink"/>
    <w:basedOn w:val="DefaultParagraphFont"/>
    <w:uiPriority w:val="99"/>
    <w:semiHidden/>
    <w:unhideWhenUsed/>
    <w:rsid w:val="001F38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45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metro.rs/" TargetMode="External"/><Relationship Id="rId13" Type="http://schemas.openxmlformats.org/officeDocument/2006/relationships/hyperlink" Target="https://jnportal.ujn.gov.rs/tender-eo/61581"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mailto:nabavke@bgmetro.rs" TargetMode="External"/><Relationship Id="rId7" Type="http://schemas.openxmlformats.org/officeDocument/2006/relationships/hyperlink" Target="mailto:nabavke@bgmetro.rs" TargetMode="External"/><Relationship Id="rId12" Type="http://schemas.openxmlformats.org/officeDocument/2006/relationships/hyperlink" Target="http://www.ted.europa.eu"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kjn.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bgmetro.rs/index.php/sr/o-nama-lat/javne-nabavke-lat" TargetMode="External"/><Relationship Id="rId19" Type="http://schemas.openxmlformats.org/officeDocument/2006/relationships/hyperlink" Target="mailto:republicka.komisija@kjn.gov.rs" TargetMode="External"/><Relationship Id="rId4" Type="http://schemas.openxmlformats.org/officeDocument/2006/relationships/webSettings" Target="webSettings.xml"/><Relationship Id="rId9" Type="http://schemas.openxmlformats.org/officeDocument/2006/relationships/hyperlink" Target="https://jnportal.ujn.gov.rs/postupci-moji" TargetMode="External"/><Relationship Id="rId14" Type="http://schemas.openxmlformats.org/officeDocument/2006/relationships/image" Target="media/image2.png"/><Relationship Id="rId22" Type="http://schemas.openxmlformats.org/officeDocument/2006/relationships/hyperlink" Target="http://www.bgmetr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12</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Slavko Kozomara</cp:lastModifiedBy>
  <cp:revision>21</cp:revision>
  <dcterms:created xsi:type="dcterms:W3CDTF">2021-12-14T13:02:00Z</dcterms:created>
  <dcterms:modified xsi:type="dcterms:W3CDTF">2021-12-20T08:02:00Z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Office Word</vt:lpwstr>
  </property>
  <property fmtid="{D5CDD505-2E9C-101B-9397-08002B2CF9AE}" pid="4" name="LastSaved">
    <vt:filetime>2021-12-13T00:00:00Z</vt:filetime>
  </property>
</Properties>
</file>